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69678" w14:textId="77777777" w:rsidR="00067452" w:rsidRDefault="00D766AF">
      <w:pPr>
        <w:pStyle w:val="BodyText"/>
        <w:spacing w:before="90"/>
        <w:ind w:left="100"/>
      </w:pPr>
      <w:r>
        <w:t>Chapter</w:t>
      </w:r>
      <w:r>
        <w:rPr>
          <w:spacing w:val="-4"/>
        </w:rPr>
        <w:t xml:space="preserve"> </w:t>
      </w:r>
      <w:r>
        <w:rPr>
          <w:spacing w:val="-5"/>
        </w:rPr>
        <w:t>172</w:t>
      </w:r>
    </w:p>
    <w:p w14:paraId="0FA69679" w14:textId="77777777" w:rsidR="00067452" w:rsidRDefault="00067452">
      <w:pPr>
        <w:pStyle w:val="BodyText"/>
      </w:pPr>
    </w:p>
    <w:p w14:paraId="0FA6967A" w14:textId="77777777" w:rsidR="00067452" w:rsidRDefault="00067452">
      <w:pPr>
        <w:pStyle w:val="BodyText"/>
        <w:spacing w:before="240"/>
      </w:pPr>
    </w:p>
    <w:p w14:paraId="0FA6967B" w14:textId="77777777" w:rsidR="00067452" w:rsidRDefault="00D766AF">
      <w:pPr>
        <w:pStyle w:val="BodyText"/>
        <w:ind w:left="100"/>
      </w:pPr>
      <w:r>
        <w:t xml:space="preserve">AN ACT </w:t>
      </w:r>
      <w:r>
        <w:rPr>
          <w:spacing w:val="-2"/>
        </w:rPr>
        <w:t>concerning</w:t>
      </w:r>
    </w:p>
    <w:p w14:paraId="0FA6967C" w14:textId="77777777" w:rsidR="00067452" w:rsidRDefault="00D766AF">
      <w:pPr>
        <w:rPr>
          <w:sz w:val="24"/>
        </w:rPr>
      </w:pPr>
      <w:r>
        <w:br w:type="column"/>
      </w:r>
    </w:p>
    <w:p w14:paraId="0FA6967D" w14:textId="77777777" w:rsidR="00067452" w:rsidRDefault="00067452">
      <w:pPr>
        <w:pStyle w:val="BodyText"/>
        <w:spacing w:before="43"/>
      </w:pPr>
    </w:p>
    <w:p w14:paraId="0FA6967E" w14:textId="77777777" w:rsidR="00067452" w:rsidRDefault="00D766AF">
      <w:pPr>
        <w:ind w:left="100"/>
        <w:rPr>
          <w:b/>
          <w:sz w:val="24"/>
        </w:rPr>
      </w:pPr>
      <w:r>
        <w:rPr>
          <w:b/>
          <w:sz w:val="24"/>
        </w:rPr>
        <w:t>(House</w:t>
      </w:r>
      <w:r>
        <w:rPr>
          <w:b/>
          <w:spacing w:val="-4"/>
          <w:sz w:val="24"/>
        </w:rPr>
        <w:t xml:space="preserve"> </w:t>
      </w:r>
      <w:r>
        <w:rPr>
          <w:b/>
          <w:sz w:val="24"/>
        </w:rPr>
        <w:t>Bill</w:t>
      </w:r>
      <w:r>
        <w:rPr>
          <w:b/>
          <w:spacing w:val="-3"/>
          <w:sz w:val="24"/>
        </w:rPr>
        <w:t xml:space="preserve"> </w:t>
      </w:r>
      <w:r>
        <w:rPr>
          <w:b/>
          <w:spacing w:val="-4"/>
          <w:sz w:val="24"/>
        </w:rPr>
        <w:t>336)</w:t>
      </w:r>
    </w:p>
    <w:p w14:paraId="0FA6967F" w14:textId="77777777" w:rsidR="00067452" w:rsidRDefault="00067452">
      <w:pPr>
        <w:rPr>
          <w:sz w:val="24"/>
        </w:rPr>
        <w:sectPr w:rsidR="00067452">
          <w:headerReference w:type="even" r:id="rId7"/>
          <w:headerReference w:type="default" r:id="rId8"/>
          <w:footerReference w:type="even" r:id="rId9"/>
          <w:footerReference w:type="default" r:id="rId10"/>
          <w:type w:val="continuous"/>
          <w:pgSz w:w="12240" w:h="15840"/>
          <w:pgMar w:top="1440" w:right="1040" w:bottom="700" w:left="980" w:header="834" w:footer="516" w:gutter="0"/>
          <w:pgNumType w:start="1"/>
          <w:cols w:num="2" w:space="720" w:equalWidth="0">
            <w:col w:w="2352" w:space="1671"/>
            <w:col w:w="6197"/>
          </w:cols>
        </w:sectPr>
      </w:pPr>
    </w:p>
    <w:p w14:paraId="0FA69680" w14:textId="77777777" w:rsidR="00067452" w:rsidRDefault="00D766AF">
      <w:pPr>
        <w:spacing w:before="288"/>
        <w:ind w:left="109" w:right="118" w:hanging="3"/>
        <w:jc w:val="center"/>
        <w:rPr>
          <w:b/>
          <w:sz w:val="24"/>
        </w:rPr>
      </w:pPr>
      <w:r>
        <w:rPr>
          <w:b/>
          <w:sz w:val="24"/>
        </w:rPr>
        <w:t>Maryland Achieving a Better Life Experience (ABLE) Program – Materials for Individualized</w:t>
      </w:r>
      <w:r>
        <w:rPr>
          <w:b/>
          <w:spacing w:val="-5"/>
          <w:sz w:val="24"/>
        </w:rPr>
        <w:t xml:space="preserve"> </w:t>
      </w:r>
      <w:r>
        <w:rPr>
          <w:b/>
          <w:sz w:val="24"/>
        </w:rPr>
        <w:t>Education</w:t>
      </w:r>
      <w:r>
        <w:rPr>
          <w:b/>
          <w:spacing w:val="-5"/>
          <w:sz w:val="24"/>
        </w:rPr>
        <w:t xml:space="preserve"> </w:t>
      </w:r>
      <w:r>
        <w:rPr>
          <w:b/>
          <w:sz w:val="24"/>
        </w:rPr>
        <w:t>Program</w:t>
      </w:r>
      <w:r>
        <w:rPr>
          <w:b/>
          <w:sz w:val="24"/>
          <w:u w:val="single"/>
        </w:rPr>
        <w:t>,</w:t>
      </w:r>
      <w:r>
        <w:rPr>
          <w:b/>
          <w:spacing w:val="-5"/>
          <w:sz w:val="24"/>
          <w:u w:val="single"/>
        </w:rPr>
        <w:t xml:space="preserve"> </w:t>
      </w:r>
      <w:r>
        <w:rPr>
          <w:b/>
          <w:sz w:val="24"/>
          <w:u w:val="single"/>
        </w:rPr>
        <w:t>Individualized</w:t>
      </w:r>
      <w:r>
        <w:rPr>
          <w:b/>
          <w:spacing w:val="-5"/>
          <w:sz w:val="24"/>
          <w:u w:val="single"/>
        </w:rPr>
        <w:t xml:space="preserve"> </w:t>
      </w:r>
      <w:r>
        <w:rPr>
          <w:b/>
          <w:sz w:val="24"/>
          <w:u w:val="single"/>
        </w:rPr>
        <w:t>Family</w:t>
      </w:r>
      <w:r>
        <w:rPr>
          <w:b/>
          <w:spacing w:val="-4"/>
          <w:sz w:val="24"/>
          <w:u w:val="single"/>
        </w:rPr>
        <w:t xml:space="preserve"> </w:t>
      </w:r>
      <w:r>
        <w:rPr>
          <w:b/>
          <w:sz w:val="24"/>
          <w:u w:val="single"/>
        </w:rPr>
        <w:t>Service</w:t>
      </w:r>
      <w:r>
        <w:rPr>
          <w:b/>
          <w:spacing w:val="-7"/>
          <w:sz w:val="24"/>
          <w:u w:val="single"/>
        </w:rPr>
        <w:t xml:space="preserve"> </w:t>
      </w:r>
      <w:r>
        <w:rPr>
          <w:b/>
          <w:sz w:val="24"/>
          <w:u w:val="single"/>
        </w:rPr>
        <w:t>Plan,</w:t>
      </w:r>
      <w:r>
        <w:rPr>
          <w:b/>
          <w:spacing w:val="-5"/>
          <w:sz w:val="24"/>
          <w:u w:val="single"/>
        </w:rPr>
        <w:t xml:space="preserve"> </w:t>
      </w:r>
      <w:r>
        <w:rPr>
          <w:b/>
          <w:sz w:val="24"/>
          <w:u w:val="single"/>
        </w:rPr>
        <w:t>and</w:t>
      </w:r>
      <w:r>
        <w:rPr>
          <w:b/>
          <w:spacing w:val="-7"/>
          <w:sz w:val="24"/>
          <w:u w:val="single"/>
        </w:rPr>
        <w:t xml:space="preserve"> </w:t>
      </w:r>
      <w:r>
        <w:rPr>
          <w:b/>
          <w:sz w:val="24"/>
          <w:u w:val="single"/>
        </w:rPr>
        <w:t>504</w:t>
      </w:r>
      <w:r>
        <w:rPr>
          <w:b/>
          <w:sz w:val="24"/>
        </w:rPr>
        <w:t xml:space="preserve"> </w:t>
      </w:r>
      <w:r>
        <w:rPr>
          <w:b/>
          <w:sz w:val="24"/>
          <w:u w:val="single"/>
        </w:rPr>
        <w:t>Plan</w:t>
      </w:r>
      <w:r>
        <w:rPr>
          <w:b/>
          <w:sz w:val="24"/>
        </w:rPr>
        <w:t xml:space="preserve"> Meetings</w:t>
      </w:r>
    </w:p>
    <w:p w14:paraId="2A413E92" w14:textId="31A7AEF3" w:rsidR="00D766AF" w:rsidRDefault="00D766AF">
      <w:pPr>
        <w:spacing w:before="288"/>
        <w:ind w:left="109" w:right="118" w:hanging="3"/>
        <w:jc w:val="center"/>
        <w:rPr>
          <w:b/>
          <w:sz w:val="24"/>
        </w:rPr>
      </w:pPr>
      <w:r>
        <w:rPr>
          <w:b/>
          <w:bCs/>
          <w:i/>
          <w:iCs/>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14:paraId="0FA69681" w14:textId="77777777" w:rsidR="00067452" w:rsidRDefault="00067452">
      <w:pPr>
        <w:pStyle w:val="BodyText"/>
        <w:rPr>
          <w:b/>
        </w:rPr>
      </w:pPr>
    </w:p>
    <w:p w14:paraId="0FA69682" w14:textId="77777777" w:rsidR="00067452" w:rsidRDefault="00D766AF">
      <w:pPr>
        <w:pStyle w:val="BodyText"/>
        <w:ind w:left="820" w:right="106" w:hanging="721"/>
        <w:jc w:val="both"/>
      </w:pPr>
      <w:r>
        <w:t>FOR the purpose of requiring a local school system to provide to parents at certain individualized education program</w:t>
      </w:r>
      <w:r>
        <w:rPr>
          <w:u w:val="single"/>
        </w:rPr>
        <w:t>, individualized family service plan, and 504 plan</w:t>
      </w:r>
      <w:r>
        <w:t xml:space="preserve"> meetings for children with disabilities certain written informational materials regarding the Maryland Achieving a Better Life Experience (ABLE) Program in a certain manner; requiring the State Treasurer to develop certain informational materials about the Maryland ABLE Program; requiring the State Treasurer to provide certain informational materials</w:t>
      </w:r>
      <w:r>
        <w:rPr>
          <w:spacing w:val="-1"/>
        </w:rPr>
        <w:t xml:space="preserve"> </w:t>
      </w:r>
      <w:r>
        <w:t>to</w:t>
      </w:r>
      <w:r>
        <w:rPr>
          <w:spacing w:val="-2"/>
        </w:rPr>
        <w:t xml:space="preserve"> </w:t>
      </w:r>
      <w:r>
        <w:t>the State Board</w:t>
      </w:r>
      <w:r>
        <w:rPr>
          <w:spacing w:val="-1"/>
        </w:rPr>
        <w:t xml:space="preserve"> </w:t>
      </w:r>
      <w:r>
        <w:t>of</w:t>
      </w:r>
      <w:r>
        <w:rPr>
          <w:spacing w:val="-1"/>
        </w:rPr>
        <w:t xml:space="preserve"> </w:t>
      </w:r>
      <w:r>
        <w:t>Education and</w:t>
      </w:r>
      <w:r>
        <w:rPr>
          <w:spacing w:val="-1"/>
        </w:rPr>
        <w:t xml:space="preserve"> </w:t>
      </w:r>
      <w:r>
        <w:t>county boards of education for a certain purpose; and generally relating</w:t>
      </w:r>
      <w:r>
        <w:t xml:space="preserve"> to individualized education programs</w:t>
      </w:r>
      <w:r>
        <w:rPr>
          <w:u w:val="single"/>
        </w:rPr>
        <w:t>, individualized</w:t>
      </w:r>
      <w:r>
        <w:rPr>
          <w:spacing w:val="-1"/>
          <w:u w:val="single"/>
        </w:rPr>
        <w:t xml:space="preserve"> </w:t>
      </w:r>
      <w:r>
        <w:rPr>
          <w:u w:val="single"/>
        </w:rPr>
        <w:t>family</w:t>
      </w:r>
      <w:r>
        <w:rPr>
          <w:spacing w:val="-1"/>
          <w:u w:val="single"/>
        </w:rPr>
        <w:t xml:space="preserve"> </w:t>
      </w:r>
      <w:r>
        <w:rPr>
          <w:u w:val="single"/>
        </w:rPr>
        <w:t>service plans, and</w:t>
      </w:r>
      <w:r>
        <w:rPr>
          <w:spacing w:val="-3"/>
          <w:u w:val="single"/>
        </w:rPr>
        <w:t xml:space="preserve"> </w:t>
      </w:r>
      <w:r>
        <w:rPr>
          <w:u w:val="single"/>
        </w:rPr>
        <w:t>504 plans</w:t>
      </w:r>
      <w:r>
        <w:t xml:space="preserve"> for</w:t>
      </w:r>
      <w:r>
        <w:rPr>
          <w:spacing w:val="-1"/>
        </w:rPr>
        <w:t xml:space="preserve"> </w:t>
      </w:r>
      <w:r>
        <w:t>children with disabilities and the Maryland ABLE Program.</w:t>
      </w:r>
    </w:p>
    <w:p w14:paraId="0FA69683" w14:textId="77777777" w:rsidR="00067452" w:rsidRDefault="00067452">
      <w:pPr>
        <w:pStyle w:val="BodyText"/>
        <w:spacing w:before="2"/>
      </w:pPr>
    </w:p>
    <w:p w14:paraId="0FA69684" w14:textId="77777777" w:rsidR="00067452" w:rsidRDefault="00D766AF">
      <w:pPr>
        <w:pStyle w:val="BodyText"/>
        <w:ind w:left="820" w:right="4040" w:hanging="721"/>
      </w:pPr>
      <w:r>
        <w:t>BY</w:t>
      </w:r>
      <w:r>
        <w:rPr>
          <w:spacing w:val="-9"/>
        </w:rPr>
        <w:t xml:space="preserve"> </w:t>
      </w:r>
      <w:r>
        <w:t>repealing</w:t>
      </w:r>
      <w:r>
        <w:rPr>
          <w:spacing w:val="-7"/>
        </w:rPr>
        <w:t xml:space="preserve"> </w:t>
      </w:r>
      <w:r>
        <w:t>and</w:t>
      </w:r>
      <w:r>
        <w:rPr>
          <w:spacing w:val="-9"/>
        </w:rPr>
        <w:t xml:space="preserve"> </w:t>
      </w:r>
      <w:r>
        <w:t>reenacting,</w:t>
      </w:r>
      <w:r>
        <w:rPr>
          <w:spacing w:val="-7"/>
        </w:rPr>
        <w:t xml:space="preserve"> </w:t>
      </w:r>
      <w:r>
        <w:t>without</w:t>
      </w:r>
      <w:r>
        <w:rPr>
          <w:spacing w:val="-7"/>
        </w:rPr>
        <w:t xml:space="preserve"> </w:t>
      </w:r>
      <w:r>
        <w:t>amendments, Article – Education</w:t>
      </w:r>
    </w:p>
    <w:p w14:paraId="0FA69685" w14:textId="77777777" w:rsidR="00067452" w:rsidRDefault="00D766AF">
      <w:pPr>
        <w:pStyle w:val="BodyText"/>
        <w:spacing w:line="287" w:lineRule="exact"/>
        <w:ind w:left="820"/>
      </w:pPr>
      <w:r>
        <w:t>Section</w:t>
      </w:r>
      <w:r>
        <w:rPr>
          <w:spacing w:val="-4"/>
        </w:rPr>
        <w:t xml:space="preserve"> </w:t>
      </w:r>
      <w:r>
        <w:t>8–405(a)(1)</w:t>
      </w:r>
      <w:r>
        <w:rPr>
          <w:spacing w:val="-2"/>
        </w:rPr>
        <w:t xml:space="preserve"> </w:t>
      </w:r>
      <w:r>
        <w:t>and</w:t>
      </w:r>
      <w:r>
        <w:rPr>
          <w:spacing w:val="-3"/>
        </w:rPr>
        <w:t xml:space="preserve"> </w:t>
      </w:r>
      <w:r>
        <w:t>(4),</w:t>
      </w:r>
      <w:r>
        <w:rPr>
          <w:spacing w:val="-2"/>
        </w:rPr>
        <w:t xml:space="preserve"> </w:t>
      </w:r>
      <w:r>
        <w:t>(b)(1),</w:t>
      </w:r>
      <w:r>
        <w:rPr>
          <w:spacing w:val="-1"/>
        </w:rPr>
        <w:t xml:space="preserve"> </w:t>
      </w:r>
      <w:r>
        <w:t>(c),</w:t>
      </w:r>
      <w:r>
        <w:rPr>
          <w:spacing w:val="-2"/>
        </w:rPr>
        <w:t xml:space="preserve"> </w:t>
      </w:r>
      <w:r>
        <w:t xml:space="preserve">and </w:t>
      </w:r>
      <w:r>
        <w:rPr>
          <w:spacing w:val="-5"/>
        </w:rPr>
        <w:t>(j)</w:t>
      </w:r>
    </w:p>
    <w:p w14:paraId="0FA69686" w14:textId="77777777" w:rsidR="00067452" w:rsidRDefault="00D766AF">
      <w:pPr>
        <w:pStyle w:val="BodyText"/>
        <w:spacing w:line="288" w:lineRule="exact"/>
        <w:ind w:left="820"/>
      </w:pPr>
      <w:r>
        <w:t>Annotated</w:t>
      </w:r>
      <w:r>
        <w:rPr>
          <w:spacing w:val="-5"/>
        </w:rPr>
        <w:t xml:space="preserve"> </w:t>
      </w:r>
      <w:r>
        <w:t>Code</w:t>
      </w:r>
      <w:r>
        <w:rPr>
          <w:spacing w:val="-3"/>
        </w:rPr>
        <w:t xml:space="preserve"> </w:t>
      </w:r>
      <w:r>
        <w:t>of</w:t>
      </w:r>
      <w:r>
        <w:rPr>
          <w:spacing w:val="-3"/>
        </w:rPr>
        <w:t xml:space="preserve"> </w:t>
      </w:r>
      <w:r>
        <w:rPr>
          <w:spacing w:val="-2"/>
        </w:rPr>
        <w:t>Maryland</w:t>
      </w:r>
    </w:p>
    <w:p w14:paraId="0FA69687" w14:textId="77777777" w:rsidR="00067452" w:rsidRDefault="00D766AF">
      <w:pPr>
        <w:pStyle w:val="BodyText"/>
        <w:spacing w:before="3"/>
        <w:ind w:left="820"/>
      </w:pPr>
      <w:r>
        <w:t>(2022</w:t>
      </w:r>
      <w:r>
        <w:rPr>
          <w:spacing w:val="-3"/>
        </w:rPr>
        <w:t xml:space="preserve"> </w:t>
      </w:r>
      <w:r>
        <w:t>Replacement</w:t>
      </w:r>
      <w:r>
        <w:rPr>
          <w:spacing w:val="-3"/>
        </w:rPr>
        <w:t xml:space="preserve"> </w:t>
      </w:r>
      <w:r>
        <w:t>Volume</w:t>
      </w:r>
      <w:r>
        <w:rPr>
          <w:spacing w:val="-3"/>
        </w:rPr>
        <w:t xml:space="preserve"> </w:t>
      </w:r>
      <w:r>
        <w:t>and</w:t>
      </w:r>
      <w:r>
        <w:rPr>
          <w:spacing w:val="-5"/>
        </w:rPr>
        <w:t xml:space="preserve"> </w:t>
      </w:r>
      <w:r>
        <w:t>2023</w:t>
      </w:r>
      <w:r>
        <w:rPr>
          <w:spacing w:val="-4"/>
        </w:rPr>
        <w:t xml:space="preserve"> </w:t>
      </w:r>
      <w:r>
        <w:rPr>
          <w:spacing w:val="-2"/>
        </w:rPr>
        <w:t>Supplement)</w:t>
      </w:r>
    </w:p>
    <w:p w14:paraId="0FA69688" w14:textId="77777777" w:rsidR="00067452" w:rsidRDefault="00D766AF">
      <w:pPr>
        <w:pStyle w:val="BodyText"/>
        <w:spacing w:before="287"/>
        <w:ind w:left="820" w:right="4040" w:hanging="721"/>
      </w:pPr>
      <w:r>
        <w:t>BY</w:t>
      </w:r>
      <w:r>
        <w:rPr>
          <w:spacing w:val="-8"/>
        </w:rPr>
        <w:t xml:space="preserve"> </w:t>
      </w:r>
      <w:r>
        <w:t>repealing</w:t>
      </w:r>
      <w:r>
        <w:rPr>
          <w:spacing w:val="-7"/>
        </w:rPr>
        <w:t xml:space="preserve"> </w:t>
      </w:r>
      <w:r>
        <w:t>and</w:t>
      </w:r>
      <w:r>
        <w:rPr>
          <w:spacing w:val="-9"/>
        </w:rPr>
        <w:t xml:space="preserve"> </w:t>
      </w:r>
      <w:r>
        <w:t>reenacting,</w:t>
      </w:r>
      <w:r>
        <w:rPr>
          <w:spacing w:val="-7"/>
        </w:rPr>
        <w:t xml:space="preserve"> </w:t>
      </w:r>
      <w:r>
        <w:t>with</w:t>
      </w:r>
      <w:r>
        <w:rPr>
          <w:spacing w:val="-7"/>
        </w:rPr>
        <w:t xml:space="preserve"> </w:t>
      </w:r>
      <w:r>
        <w:t>amendments, Article – Education</w:t>
      </w:r>
    </w:p>
    <w:p w14:paraId="0FA69689" w14:textId="77777777" w:rsidR="00067452" w:rsidRDefault="00D766AF">
      <w:pPr>
        <w:pStyle w:val="BodyText"/>
        <w:spacing w:line="287" w:lineRule="exact"/>
        <w:ind w:left="820"/>
      </w:pPr>
      <w:r>
        <w:t>Section</w:t>
      </w:r>
      <w:r>
        <w:rPr>
          <w:spacing w:val="-2"/>
        </w:rPr>
        <w:t xml:space="preserve"> </w:t>
      </w:r>
      <w:r>
        <w:t>8–405(b)(2)</w:t>
      </w:r>
      <w:r>
        <w:rPr>
          <w:spacing w:val="-2"/>
        </w:rPr>
        <w:t xml:space="preserve"> </w:t>
      </w:r>
      <w:r>
        <w:t>and</w:t>
      </w:r>
      <w:r>
        <w:rPr>
          <w:spacing w:val="-3"/>
        </w:rPr>
        <w:t xml:space="preserve"> </w:t>
      </w:r>
      <w:r>
        <w:t>(3)</w:t>
      </w:r>
      <w:r>
        <w:rPr>
          <w:spacing w:val="-2"/>
        </w:rPr>
        <w:t xml:space="preserve"> </w:t>
      </w:r>
      <w:r>
        <w:t>and</w:t>
      </w:r>
      <w:r>
        <w:rPr>
          <w:spacing w:val="-3"/>
        </w:rPr>
        <w:t xml:space="preserve"> </w:t>
      </w:r>
      <w:r>
        <w:rPr>
          <w:spacing w:val="-2"/>
        </w:rPr>
        <w:t>18–19C–03(a)</w:t>
      </w:r>
    </w:p>
    <w:p w14:paraId="0FA6968A" w14:textId="77777777" w:rsidR="00067452" w:rsidRDefault="00D766AF">
      <w:pPr>
        <w:pStyle w:val="BodyText"/>
        <w:spacing w:before="2" w:line="288" w:lineRule="exact"/>
        <w:ind w:left="820"/>
      </w:pPr>
      <w:r>
        <w:t>Annotated</w:t>
      </w:r>
      <w:r>
        <w:rPr>
          <w:spacing w:val="-5"/>
        </w:rPr>
        <w:t xml:space="preserve"> </w:t>
      </w:r>
      <w:r>
        <w:t>Code</w:t>
      </w:r>
      <w:r>
        <w:rPr>
          <w:spacing w:val="-3"/>
        </w:rPr>
        <w:t xml:space="preserve"> </w:t>
      </w:r>
      <w:r>
        <w:t>of</w:t>
      </w:r>
      <w:r>
        <w:rPr>
          <w:spacing w:val="-3"/>
        </w:rPr>
        <w:t xml:space="preserve"> </w:t>
      </w:r>
      <w:r>
        <w:rPr>
          <w:spacing w:val="-2"/>
        </w:rPr>
        <w:t>Maryland</w:t>
      </w:r>
    </w:p>
    <w:p w14:paraId="0FA6968B" w14:textId="77777777" w:rsidR="00067452" w:rsidRDefault="00D766AF">
      <w:pPr>
        <w:pStyle w:val="BodyText"/>
        <w:spacing w:line="288" w:lineRule="exact"/>
        <w:ind w:left="820"/>
      </w:pPr>
      <w:r>
        <w:t>(2022</w:t>
      </w:r>
      <w:r>
        <w:rPr>
          <w:spacing w:val="-3"/>
        </w:rPr>
        <w:t xml:space="preserve"> </w:t>
      </w:r>
      <w:r>
        <w:t>Replacement</w:t>
      </w:r>
      <w:r>
        <w:rPr>
          <w:spacing w:val="-3"/>
        </w:rPr>
        <w:t xml:space="preserve"> </w:t>
      </w:r>
      <w:r>
        <w:t>Volume</w:t>
      </w:r>
      <w:r>
        <w:rPr>
          <w:spacing w:val="-3"/>
        </w:rPr>
        <w:t xml:space="preserve"> </w:t>
      </w:r>
      <w:r>
        <w:t>and</w:t>
      </w:r>
      <w:r>
        <w:rPr>
          <w:spacing w:val="-5"/>
        </w:rPr>
        <w:t xml:space="preserve"> </w:t>
      </w:r>
      <w:r>
        <w:t>2023</w:t>
      </w:r>
      <w:r>
        <w:rPr>
          <w:spacing w:val="-4"/>
        </w:rPr>
        <w:t xml:space="preserve"> </w:t>
      </w:r>
      <w:r>
        <w:rPr>
          <w:spacing w:val="-2"/>
        </w:rPr>
        <w:t>Supplement)</w:t>
      </w:r>
    </w:p>
    <w:p w14:paraId="0FA6968C" w14:textId="77777777" w:rsidR="00067452" w:rsidRDefault="00D766AF">
      <w:pPr>
        <w:pStyle w:val="BodyText"/>
        <w:spacing w:before="288" w:line="288" w:lineRule="exact"/>
        <w:ind w:left="100"/>
      </w:pPr>
      <w:r>
        <w:rPr>
          <w:u w:val="single"/>
        </w:rPr>
        <w:t>BY</w:t>
      </w:r>
      <w:r>
        <w:rPr>
          <w:spacing w:val="-5"/>
          <w:u w:val="single"/>
        </w:rPr>
        <w:t xml:space="preserve"> </w:t>
      </w:r>
      <w:r>
        <w:rPr>
          <w:u w:val="single"/>
        </w:rPr>
        <w:t>adding</w:t>
      </w:r>
      <w:r>
        <w:rPr>
          <w:spacing w:val="-2"/>
          <w:u w:val="single"/>
        </w:rPr>
        <w:t xml:space="preserve"> </w:t>
      </w:r>
      <w:r>
        <w:rPr>
          <w:spacing w:val="-5"/>
          <w:u w:val="single"/>
        </w:rPr>
        <w:t>to</w:t>
      </w:r>
    </w:p>
    <w:p w14:paraId="0FA6968D" w14:textId="77777777" w:rsidR="00067452" w:rsidRDefault="00D766AF">
      <w:pPr>
        <w:pStyle w:val="BodyText"/>
        <w:ind w:left="820" w:right="6489"/>
      </w:pPr>
      <w:r>
        <w:rPr>
          <w:u w:val="single"/>
        </w:rPr>
        <w:t>Article</w:t>
      </w:r>
      <w:r>
        <w:rPr>
          <w:spacing w:val="-17"/>
          <w:u w:val="single"/>
        </w:rPr>
        <w:t xml:space="preserve"> </w:t>
      </w:r>
      <w:r>
        <w:rPr>
          <w:u w:val="single"/>
        </w:rPr>
        <w:t>–</w:t>
      </w:r>
      <w:r>
        <w:rPr>
          <w:spacing w:val="-17"/>
          <w:u w:val="single"/>
        </w:rPr>
        <w:t xml:space="preserve"> </w:t>
      </w:r>
      <w:r>
        <w:rPr>
          <w:u w:val="single"/>
        </w:rPr>
        <w:t>Education</w:t>
      </w:r>
      <w:r>
        <w:t xml:space="preserve"> </w:t>
      </w:r>
      <w:r>
        <w:rPr>
          <w:u w:val="single"/>
        </w:rPr>
        <w:t>Section 8–405.1</w:t>
      </w:r>
    </w:p>
    <w:p w14:paraId="0FA6968E" w14:textId="77777777" w:rsidR="00067452" w:rsidRDefault="00D766AF">
      <w:pPr>
        <w:pStyle w:val="BodyText"/>
        <w:spacing w:before="1"/>
        <w:ind w:left="820"/>
      </w:pPr>
      <w:r>
        <w:rPr>
          <w:u w:val="single"/>
        </w:rPr>
        <w:t>Annotated</w:t>
      </w:r>
      <w:r>
        <w:rPr>
          <w:spacing w:val="-5"/>
          <w:u w:val="single"/>
        </w:rPr>
        <w:t xml:space="preserve"> </w:t>
      </w:r>
      <w:r>
        <w:rPr>
          <w:u w:val="single"/>
        </w:rPr>
        <w:t>Code</w:t>
      </w:r>
      <w:r>
        <w:rPr>
          <w:spacing w:val="-3"/>
          <w:u w:val="single"/>
        </w:rPr>
        <w:t xml:space="preserve"> </w:t>
      </w:r>
      <w:r>
        <w:rPr>
          <w:u w:val="single"/>
        </w:rPr>
        <w:t>of</w:t>
      </w:r>
      <w:r>
        <w:rPr>
          <w:spacing w:val="-3"/>
          <w:u w:val="single"/>
        </w:rPr>
        <w:t xml:space="preserve"> </w:t>
      </w:r>
      <w:r>
        <w:rPr>
          <w:spacing w:val="-2"/>
          <w:u w:val="single"/>
        </w:rPr>
        <w:t>Maryland</w:t>
      </w:r>
    </w:p>
    <w:p w14:paraId="0FA6968F" w14:textId="77777777" w:rsidR="00067452" w:rsidRDefault="00D766AF">
      <w:pPr>
        <w:pStyle w:val="BodyText"/>
        <w:ind w:left="820"/>
      </w:pPr>
      <w:r>
        <w:rPr>
          <w:u w:val="single"/>
        </w:rPr>
        <w:t>(2022</w:t>
      </w:r>
      <w:r>
        <w:rPr>
          <w:spacing w:val="-3"/>
          <w:u w:val="single"/>
        </w:rPr>
        <w:t xml:space="preserve"> </w:t>
      </w:r>
      <w:r>
        <w:rPr>
          <w:u w:val="single"/>
        </w:rPr>
        <w:t>Replacement</w:t>
      </w:r>
      <w:r>
        <w:rPr>
          <w:spacing w:val="-3"/>
          <w:u w:val="single"/>
        </w:rPr>
        <w:t xml:space="preserve"> </w:t>
      </w:r>
      <w:r>
        <w:rPr>
          <w:u w:val="single"/>
        </w:rPr>
        <w:t>Volume</w:t>
      </w:r>
      <w:r>
        <w:rPr>
          <w:spacing w:val="-3"/>
          <w:u w:val="single"/>
        </w:rPr>
        <w:t xml:space="preserve"> </w:t>
      </w:r>
      <w:r>
        <w:rPr>
          <w:u w:val="single"/>
        </w:rPr>
        <w:t>and</w:t>
      </w:r>
      <w:r>
        <w:rPr>
          <w:spacing w:val="-5"/>
          <w:u w:val="single"/>
        </w:rPr>
        <w:t xml:space="preserve"> </w:t>
      </w:r>
      <w:r>
        <w:rPr>
          <w:u w:val="single"/>
        </w:rPr>
        <w:t>2023</w:t>
      </w:r>
      <w:r>
        <w:rPr>
          <w:spacing w:val="-4"/>
          <w:u w:val="single"/>
        </w:rPr>
        <w:t xml:space="preserve"> </w:t>
      </w:r>
      <w:r>
        <w:rPr>
          <w:spacing w:val="-2"/>
          <w:u w:val="single"/>
        </w:rPr>
        <w:t>Supplement)</w:t>
      </w:r>
    </w:p>
    <w:p w14:paraId="0FA69690" w14:textId="77777777" w:rsidR="00067452" w:rsidRDefault="00067452">
      <w:pPr>
        <w:pStyle w:val="BodyText"/>
        <w:spacing w:before="1"/>
      </w:pPr>
    </w:p>
    <w:p w14:paraId="0FA69691" w14:textId="77777777" w:rsidR="00067452" w:rsidRDefault="00D766AF">
      <w:pPr>
        <w:pStyle w:val="BodyText"/>
        <w:spacing w:line="288" w:lineRule="exact"/>
        <w:ind w:left="820"/>
      </w:pPr>
      <w:r>
        <w:t>SECTION</w:t>
      </w:r>
      <w:r>
        <w:rPr>
          <w:spacing w:val="4"/>
        </w:rPr>
        <w:t xml:space="preserve"> </w:t>
      </w:r>
      <w:r>
        <w:t>1.</w:t>
      </w:r>
      <w:r>
        <w:rPr>
          <w:spacing w:val="7"/>
        </w:rPr>
        <w:t xml:space="preserve"> </w:t>
      </w:r>
      <w:r>
        <w:t>BE</w:t>
      </w:r>
      <w:r>
        <w:rPr>
          <w:spacing w:val="5"/>
        </w:rPr>
        <w:t xml:space="preserve"> </w:t>
      </w:r>
      <w:r>
        <w:t>IT</w:t>
      </w:r>
      <w:r>
        <w:rPr>
          <w:spacing w:val="7"/>
        </w:rPr>
        <w:t xml:space="preserve"> </w:t>
      </w:r>
      <w:r>
        <w:t>ENACTED</w:t>
      </w:r>
      <w:r>
        <w:rPr>
          <w:spacing w:val="6"/>
        </w:rPr>
        <w:t xml:space="preserve"> </w:t>
      </w:r>
      <w:r>
        <w:t>BY</w:t>
      </w:r>
      <w:r>
        <w:rPr>
          <w:spacing w:val="5"/>
        </w:rPr>
        <w:t xml:space="preserve"> </w:t>
      </w:r>
      <w:r>
        <w:t>THE</w:t>
      </w:r>
      <w:r>
        <w:rPr>
          <w:spacing w:val="6"/>
        </w:rPr>
        <w:t xml:space="preserve"> </w:t>
      </w:r>
      <w:r>
        <w:t>GENERAL</w:t>
      </w:r>
      <w:r>
        <w:rPr>
          <w:spacing w:val="6"/>
        </w:rPr>
        <w:t xml:space="preserve"> </w:t>
      </w:r>
      <w:r>
        <w:t>ASSEMBLY</w:t>
      </w:r>
      <w:r>
        <w:rPr>
          <w:spacing w:val="5"/>
        </w:rPr>
        <w:t xml:space="preserve"> </w:t>
      </w:r>
      <w:r>
        <w:t>OF</w:t>
      </w:r>
      <w:r>
        <w:rPr>
          <w:spacing w:val="7"/>
        </w:rPr>
        <w:t xml:space="preserve"> </w:t>
      </w:r>
      <w:r>
        <w:rPr>
          <w:spacing w:val="-2"/>
        </w:rPr>
        <w:t>MARYLAND,</w:t>
      </w:r>
    </w:p>
    <w:p w14:paraId="0FA69692" w14:textId="77777777" w:rsidR="00067452" w:rsidRDefault="00D766AF">
      <w:pPr>
        <w:pStyle w:val="BodyText"/>
        <w:spacing w:line="288" w:lineRule="exact"/>
        <w:ind w:left="100"/>
      </w:pPr>
      <w:r>
        <w:t>That</w:t>
      </w:r>
      <w:r>
        <w:rPr>
          <w:spacing w:val="-2"/>
        </w:rPr>
        <w:t xml:space="preserve"> </w:t>
      </w:r>
      <w:r>
        <w:t>the</w:t>
      </w:r>
      <w:r>
        <w:rPr>
          <w:spacing w:val="-1"/>
        </w:rPr>
        <w:t xml:space="preserve"> </w:t>
      </w:r>
      <w:r>
        <w:t>Laws</w:t>
      </w:r>
      <w:r>
        <w:rPr>
          <w:spacing w:val="-1"/>
        </w:rPr>
        <w:t xml:space="preserve"> </w:t>
      </w:r>
      <w:r>
        <w:t>of</w:t>
      </w:r>
      <w:r>
        <w:rPr>
          <w:spacing w:val="-2"/>
        </w:rPr>
        <w:t xml:space="preserve"> </w:t>
      </w:r>
      <w:r>
        <w:t>Maryland</w:t>
      </w:r>
      <w:r>
        <w:rPr>
          <w:spacing w:val="-3"/>
        </w:rPr>
        <w:t xml:space="preserve"> </w:t>
      </w:r>
      <w:r>
        <w:t>read</w:t>
      </w:r>
      <w:r>
        <w:rPr>
          <w:spacing w:val="-2"/>
        </w:rPr>
        <w:t xml:space="preserve"> </w:t>
      </w:r>
      <w:r>
        <w:t>as</w:t>
      </w:r>
      <w:r>
        <w:rPr>
          <w:spacing w:val="-1"/>
        </w:rPr>
        <w:t xml:space="preserve"> </w:t>
      </w:r>
      <w:r>
        <w:rPr>
          <w:spacing w:val="-2"/>
        </w:rPr>
        <w:t>follows:</w:t>
      </w:r>
    </w:p>
    <w:p w14:paraId="0FA69693" w14:textId="77777777" w:rsidR="00067452" w:rsidRDefault="00D766AF">
      <w:pPr>
        <w:spacing w:before="287"/>
        <w:ind w:right="7"/>
        <w:jc w:val="center"/>
        <w:rPr>
          <w:b/>
          <w:sz w:val="24"/>
        </w:rPr>
      </w:pPr>
      <w:r>
        <w:rPr>
          <w:b/>
          <w:sz w:val="24"/>
        </w:rPr>
        <w:lastRenderedPageBreak/>
        <w:t>Article</w:t>
      </w:r>
      <w:r>
        <w:rPr>
          <w:b/>
          <w:spacing w:val="-2"/>
          <w:sz w:val="24"/>
        </w:rPr>
        <w:t xml:space="preserve"> </w:t>
      </w:r>
      <w:r>
        <w:rPr>
          <w:b/>
          <w:sz w:val="24"/>
        </w:rPr>
        <w:t xml:space="preserve">– </w:t>
      </w:r>
      <w:r>
        <w:rPr>
          <w:b/>
          <w:spacing w:val="-2"/>
          <w:sz w:val="24"/>
        </w:rPr>
        <w:t>Education</w:t>
      </w:r>
    </w:p>
    <w:p w14:paraId="0FA69694" w14:textId="77777777" w:rsidR="00067452" w:rsidRDefault="00067452">
      <w:pPr>
        <w:pStyle w:val="BodyText"/>
        <w:spacing w:before="2"/>
        <w:rPr>
          <w:b/>
        </w:rPr>
      </w:pPr>
    </w:p>
    <w:p w14:paraId="0FA69695" w14:textId="77777777" w:rsidR="00067452" w:rsidRDefault="00D766AF">
      <w:pPr>
        <w:pStyle w:val="BodyText"/>
        <w:ind w:left="100"/>
      </w:pPr>
      <w:r>
        <w:rPr>
          <w:spacing w:val="-2"/>
        </w:rPr>
        <w:t>8–405.</w:t>
      </w:r>
    </w:p>
    <w:p w14:paraId="0FA69696" w14:textId="77777777" w:rsidR="00067452" w:rsidRDefault="00D766AF">
      <w:pPr>
        <w:pStyle w:val="ListParagraph"/>
        <w:numPr>
          <w:ilvl w:val="0"/>
          <w:numId w:val="6"/>
        </w:numPr>
        <w:tabs>
          <w:tab w:val="left" w:pos="1540"/>
          <w:tab w:val="left" w:pos="2260"/>
        </w:tabs>
        <w:spacing w:before="287"/>
        <w:rPr>
          <w:sz w:val="24"/>
        </w:rPr>
      </w:pPr>
      <w:r>
        <w:rPr>
          <w:spacing w:val="-5"/>
          <w:sz w:val="24"/>
        </w:rPr>
        <w:t>(1)</w:t>
      </w:r>
      <w:r>
        <w:rPr>
          <w:sz w:val="24"/>
        </w:rPr>
        <w:tab/>
        <w:t>In</w:t>
      </w:r>
      <w:r>
        <w:rPr>
          <w:spacing w:val="-4"/>
          <w:sz w:val="24"/>
        </w:rPr>
        <w:t xml:space="preserve"> </w:t>
      </w:r>
      <w:r>
        <w:rPr>
          <w:sz w:val="24"/>
        </w:rPr>
        <w:t>this</w:t>
      </w:r>
      <w:r>
        <w:rPr>
          <w:spacing w:val="-1"/>
          <w:sz w:val="24"/>
        </w:rPr>
        <w:t xml:space="preserve"> </w:t>
      </w:r>
      <w:r>
        <w:rPr>
          <w:sz w:val="24"/>
        </w:rPr>
        <w:t>section</w:t>
      </w:r>
      <w:r>
        <w:rPr>
          <w:spacing w:val="-2"/>
          <w:sz w:val="24"/>
        </w:rPr>
        <w:t xml:space="preserve"> </w:t>
      </w:r>
      <w:r>
        <w:rPr>
          <w:sz w:val="24"/>
        </w:rPr>
        <w:t>the</w:t>
      </w:r>
      <w:r>
        <w:rPr>
          <w:spacing w:val="-1"/>
          <w:sz w:val="24"/>
        </w:rPr>
        <w:t xml:space="preserve"> </w:t>
      </w:r>
      <w:r>
        <w:rPr>
          <w:sz w:val="24"/>
        </w:rPr>
        <w:t>following</w:t>
      </w:r>
      <w:r>
        <w:rPr>
          <w:spacing w:val="-2"/>
          <w:sz w:val="24"/>
        </w:rPr>
        <w:t xml:space="preserve"> </w:t>
      </w:r>
      <w:r>
        <w:rPr>
          <w:sz w:val="24"/>
        </w:rPr>
        <w:t>words</w:t>
      </w:r>
      <w:r>
        <w:rPr>
          <w:spacing w:val="-1"/>
          <w:sz w:val="24"/>
        </w:rPr>
        <w:t xml:space="preserve"> </w:t>
      </w:r>
      <w:r>
        <w:rPr>
          <w:sz w:val="24"/>
        </w:rPr>
        <w:t>have</w:t>
      </w:r>
      <w:r>
        <w:rPr>
          <w:spacing w:val="-2"/>
          <w:sz w:val="24"/>
        </w:rPr>
        <w:t xml:space="preserve"> </w:t>
      </w:r>
      <w:r>
        <w:rPr>
          <w:sz w:val="24"/>
        </w:rPr>
        <w:t>the</w:t>
      </w:r>
      <w:r>
        <w:rPr>
          <w:spacing w:val="-3"/>
          <w:sz w:val="24"/>
        </w:rPr>
        <w:t xml:space="preserve"> </w:t>
      </w:r>
      <w:r>
        <w:rPr>
          <w:sz w:val="24"/>
        </w:rPr>
        <w:t>meanings</w:t>
      </w:r>
      <w:r>
        <w:rPr>
          <w:spacing w:val="-1"/>
          <w:sz w:val="24"/>
        </w:rPr>
        <w:t xml:space="preserve"> </w:t>
      </w:r>
      <w:r>
        <w:rPr>
          <w:spacing w:val="-2"/>
          <w:sz w:val="24"/>
        </w:rPr>
        <w:t>indicated.</w:t>
      </w:r>
    </w:p>
    <w:p w14:paraId="0FA69697" w14:textId="77777777" w:rsidR="00067452" w:rsidRDefault="00067452">
      <w:pPr>
        <w:rPr>
          <w:sz w:val="24"/>
        </w:rPr>
        <w:sectPr w:rsidR="00067452">
          <w:type w:val="continuous"/>
          <w:pgSz w:w="12240" w:h="15840"/>
          <w:pgMar w:top="1440" w:right="1040" w:bottom="700" w:left="980" w:header="834" w:footer="516" w:gutter="0"/>
          <w:cols w:space="720"/>
        </w:sectPr>
      </w:pPr>
    </w:p>
    <w:p w14:paraId="0FA69698" w14:textId="77777777" w:rsidR="00067452" w:rsidRDefault="00067452">
      <w:pPr>
        <w:pStyle w:val="BodyText"/>
        <w:spacing w:before="91"/>
      </w:pPr>
    </w:p>
    <w:p w14:paraId="0FA69699" w14:textId="77777777" w:rsidR="00067452" w:rsidRDefault="00D766AF">
      <w:pPr>
        <w:pStyle w:val="BodyText"/>
        <w:ind w:left="100" w:right="114" w:firstLine="1440"/>
        <w:jc w:val="both"/>
      </w:pPr>
      <w:r>
        <w:t>(4)</w:t>
      </w:r>
      <w:r>
        <w:rPr>
          <w:spacing w:val="80"/>
          <w:w w:val="150"/>
        </w:rPr>
        <w:t xml:space="preserve"> </w:t>
      </w:r>
      <w:r>
        <w:t>“Individualized education program” and “individualized family service plan” have the same meaning as provided in the federal Individuals with Disabilities Education Act.</w:t>
      </w:r>
    </w:p>
    <w:p w14:paraId="0FA6969A" w14:textId="77777777" w:rsidR="00067452" w:rsidRDefault="00D766AF">
      <w:pPr>
        <w:pStyle w:val="ListParagraph"/>
        <w:numPr>
          <w:ilvl w:val="0"/>
          <w:numId w:val="6"/>
        </w:numPr>
        <w:tabs>
          <w:tab w:val="left" w:pos="1539"/>
        </w:tabs>
        <w:spacing w:before="287"/>
        <w:ind w:left="100" w:right="106" w:firstLine="720"/>
        <w:jc w:val="both"/>
        <w:rPr>
          <w:sz w:val="24"/>
        </w:rPr>
      </w:pPr>
      <w:r>
        <w:rPr>
          <w:sz w:val="24"/>
        </w:rPr>
        <w:t>(1)</w:t>
      </w:r>
      <w:r>
        <w:rPr>
          <w:spacing w:val="80"/>
          <w:w w:val="150"/>
          <w:sz w:val="24"/>
        </w:rPr>
        <w:t xml:space="preserve"> </w:t>
      </w:r>
      <w:r>
        <w:rPr>
          <w:sz w:val="24"/>
        </w:rPr>
        <w:t>When a team of qualified professionals and the parents meet for the purpose of discussing the identification,</w:t>
      </w:r>
      <w:r>
        <w:rPr>
          <w:spacing w:val="-1"/>
          <w:sz w:val="24"/>
        </w:rPr>
        <w:t xml:space="preserve"> </w:t>
      </w:r>
      <w:r>
        <w:rPr>
          <w:sz w:val="24"/>
        </w:rPr>
        <w:t>evaluation, educational program, or the provision of a free appropriate public education of a child with a disability:</w:t>
      </w:r>
    </w:p>
    <w:p w14:paraId="0FA6969B" w14:textId="77777777" w:rsidR="00067452" w:rsidRDefault="00067452">
      <w:pPr>
        <w:pStyle w:val="BodyText"/>
      </w:pPr>
    </w:p>
    <w:p w14:paraId="0FA6969C" w14:textId="77777777" w:rsidR="00067452" w:rsidRDefault="00D766AF">
      <w:pPr>
        <w:pStyle w:val="ListParagraph"/>
        <w:numPr>
          <w:ilvl w:val="1"/>
          <w:numId w:val="6"/>
        </w:numPr>
        <w:tabs>
          <w:tab w:val="left" w:pos="2980"/>
        </w:tabs>
        <w:ind w:right="111" w:firstLine="2160"/>
        <w:rPr>
          <w:sz w:val="24"/>
        </w:rPr>
      </w:pPr>
      <w:r>
        <w:rPr>
          <w:sz w:val="24"/>
        </w:rPr>
        <w:t>The</w:t>
      </w:r>
      <w:r>
        <w:rPr>
          <w:spacing w:val="40"/>
          <w:sz w:val="24"/>
        </w:rPr>
        <w:t xml:space="preserve"> </w:t>
      </w:r>
      <w:r>
        <w:rPr>
          <w:sz w:val="24"/>
        </w:rPr>
        <w:t>parents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child</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afforded</w:t>
      </w:r>
      <w:r>
        <w:rPr>
          <w:spacing w:val="40"/>
          <w:sz w:val="24"/>
        </w:rPr>
        <w:t xml:space="preserve"> </w:t>
      </w:r>
      <w:r>
        <w:rPr>
          <w:sz w:val="24"/>
        </w:rPr>
        <w:t>the</w:t>
      </w:r>
      <w:r>
        <w:rPr>
          <w:spacing w:val="40"/>
          <w:sz w:val="24"/>
        </w:rPr>
        <w:t xml:space="preserve"> </w:t>
      </w:r>
      <w:r>
        <w:rPr>
          <w:sz w:val="24"/>
        </w:rPr>
        <w:t>opportunity</w:t>
      </w:r>
      <w:r>
        <w:rPr>
          <w:spacing w:val="40"/>
          <w:sz w:val="24"/>
        </w:rPr>
        <w:t xml:space="preserve"> </w:t>
      </w:r>
      <w:r>
        <w:rPr>
          <w:sz w:val="24"/>
        </w:rPr>
        <w:t>to participate and shall be provided reasonable notice in advance of the meeting; and</w:t>
      </w:r>
    </w:p>
    <w:p w14:paraId="0FA6969D" w14:textId="77777777" w:rsidR="00067452" w:rsidRDefault="00067452">
      <w:pPr>
        <w:pStyle w:val="BodyText"/>
        <w:spacing w:before="2"/>
      </w:pPr>
    </w:p>
    <w:p w14:paraId="0FA6969E" w14:textId="77777777" w:rsidR="00067452" w:rsidRDefault="00D766AF">
      <w:pPr>
        <w:pStyle w:val="ListParagraph"/>
        <w:numPr>
          <w:ilvl w:val="1"/>
          <w:numId w:val="6"/>
        </w:numPr>
        <w:tabs>
          <w:tab w:val="left" w:pos="2980"/>
        </w:tabs>
        <w:ind w:right="116" w:firstLine="2160"/>
        <w:rPr>
          <w:sz w:val="24"/>
        </w:rPr>
      </w:pPr>
      <w:r>
        <w:rPr>
          <w:sz w:val="24"/>
        </w:rPr>
        <w:t>Reasonable notice shall be at least 10 calendar days in advance of the meeting, unless an expedited meeting is being conducted to:</w:t>
      </w:r>
    </w:p>
    <w:p w14:paraId="0FA6969F" w14:textId="77777777" w:rsidR="00067452" w:rsidRDefault="00067452">
      <w:pPr>
        <w:pStyle w:val="BodyText"/>
      </w:pPr>
    </w:p>
    <w:p w14:paraId="0FA696A0" w14:textId="77777777" w:rsidR="00067452" w:rsidRDefault="00D766AF">
      <w:pPr>
        <w:pStyle w:val="ListParagraph"/>
        <w:numPr>
          <w:ilvl w:val="2"/>
          <w:numId w:val="6"/>
        </w:numPr>
        <w:tabs>
          <w:tab w:val="left" w:pos="3700"/>
        </w:tabs>
        <w:spacing w:before="1"/>
        <w:ind w:left="3700" w:hanging="720"/>
        <w:rPr>
          <w:sz w:val="24"/>
        </w:rPr>
      </w:pPr>
      <w:r>
        <w:rPr>
          <w:sz w:val="24"/>
        </w:rPr>
        <w:t>Address</w:t>
      </w:r>
      <w:r>
        <w:rPr>
          <w:spacing w:val="-7"/>
          <w:sz w:val="24"/>
        </w:rPr>
        <w:t xml:space="preserve"> </w:t>
      </w:r>
      <w:r>
        <w:rPr>
          <w:sz w:val="24"/>
        </w:rPr>
        <w:t>disciplinary</w:t>
      </w:r>
      <w:r>
        <w:rPr>
          <w:spacing w:val="-5"/>
          <w:sz w:val="24"/>
        </w:rPr>
        <w:t xml:space="preserve"> </w:t>
      </w:r>
      <w:r>
        <w:rPr>
          <w:spacing w:val="-2"/>
          <w:sz w:val="24"/>
        </w:rPr>
        <w:t>issues;</w:t>
      </w:r>
    </w:p>
    <w:p w14:paraId="0FA696A1" w14:textId="77777777" w:rsidR="00067452" w:rsidRDefault="00D766AF">
      <w:pPr>
        <w:pStyle w:val="ListParagraph"/>
        <w:numPr>
          <w:ilvl w:val="2"/>
          <w:numId w:val="6"/>
        </w:numPr>
        <w:tabs>
          <w:tab w:val="left" w:pos="3700"/>
        </w:tabs>
        <w:spacing w:before="287"/>
        <w:ind w:left="100" w:right="109" w:firstLine="2880"/>
        <w:rPr>
          <w:sz w:val="24"/>
        </w:rPr>
      </w:pPr>
      <w:r>
        <w:rPr>
          <w:sz w:val="24"/>
        </w:rPr>
        <w:t>Determine</w:t>
      </w:r>
      <w:r>
        <w:rPr>
          <w:spacing w:val="-7"/>
          <w:sz w:val="24"/>
        </w:rPr>
        <w:t xml:space="preserve"> </w:t>
      </w:r>
      <w:r>
        <w:rPr>
          <w:sz w:val="24"/>
        </w:rPr>
        <w:t>the</w:t>
      </w:r>
      <w:r>
        <w:rPr>
          <w:spacing w:val="-6"/>
          <w:sz w:val="24"/>
        </w:rPr>
        <w:t xml:space="preserve"> </w:t>
      </w:r>
      <w:r>
        <w:rPr>
          <w:sz w:val="24"/>
        </w:rPr>
        <w:t>placement</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child</w:t>
      </w:r>
      <w:r>
        <w:rPr>
          <w:spacing w:val="-7"/>
          <w:sz w:val="24"/>
        </w:rPr>
        <w:t xml:space="preserve"> </w:t>
      </w:r>
      <w:r>
        <w:rPr>
          <w:sz w:val="24"/>
        </w:rPr>
        <w:t>with</w:t>
      </w:r>
      <w:r>
        <w:rPr>
          <w:spacing w:val="-9"/>
          <w:sz w:val="24"/>
        </w:rPr>
        <w:t xml:space="preserve"> </w:t>
      </w:r>
      <w:r>
        <w:rPr>
          <w:sz w:val="24"/>
        </w:rPr>
        <w:t>a</w:t>
      </w:r>
      <w:r>
        <w:rPr>
          <w:spacing w:val="-6"/>
          <w:sz w:val="24"/>
        </w:rPr>
        <w:t xml:space="preserve"> </w:t>
      </w:r>
      <w:r>
        <w:rPr>
          <w:sz w:val="24"/>
        </w:rPr>
        <w:t>disability</w:t>
      </w:r>
      <w:r>
        <w:rPr>
          <w:spacing w:val="-6"/>
          <w:sz w:val="24"/>
        </w:rPr>
        <w:t xml:space="preserve"> </w:t>
      </w:r>
      <w:r>
        <w:rPr>
          <w:sz w:val="24"/>
        </w:rPr>
        <w:t>not currently receiving educational services; or</w:t>
      </w:r>
    </w:p>
    <w:p w14:paraId="0FA696A2" w14:textId="77777777" w:rsidR="00067452" w:rsidRDefault="00067452">
      <w:pPr>
        <w:pStyle w:val="BodyText"/>
        <w:spacing w:before="1"/>
      </w:pPr>
    </w:p>
    <w:p w14:paraId="0FA696A3" w14:textId="77777777" w:rsidR="00067452" w:rsidRDefault="00D766AF">
      <w:pPr>
        <w:pStyle w:val="ListParagraph"/>
        <w:numPr>
          <w:ilvl w:val="2"/>
          <w:numId w:val="6"/>
        </w:numPr>
        <w:tabs>
          <w:tab w:val="left" w:pos="3700"/>
        </w:tabs>
        <w:ind w:left="100" w:right="111" w:firstLine="2880"/>
        <w:rPr>
          <w:sz w:val="24"/>
        </w:rPr>
      </w:pPr>
      <w:r>
        <w:rPr>
          <w:sz w:val="24"/>
        </w:rPr>
        <w:t>Meet</w:t>
      </w:r>
      <w:r>
        <w:rPr>
          <w:spacing w:val="40"/>
          <w:sz w:val="24"/>
        </w:rPr>
        <w:t xml:space="preserve"> </w:t>
      </w:r>
      <w:r>
        <w:rPr>
          <w:sz w:val="24"/>
        </w:rPr>
        <w:t>other</w:t>
      </w:r>
      <w:r>
        <w:rPr>
          <w:spacing w:val="40"/>
          <w:sz w:val="24"/>
        </w:rPr>
        <w:t xml:space="preserve"> </w:t>
      </w:r>
      <w:r>
        <w:rPr>
          <w:sz w:val="24"/>
        </w:rPr>
        <w:t>urgent</w:t>
      </w:r>
      <w:r>
        <w:rPr>
          <w:spacing w:val="40"/>
          <w:sz w:val="24"/>
        </w:rPr>
        <w:t xml:space="preserve"> </w:t>
      </w:r>
      <w:r>
        <w:rPr>
          <w:sz w:val="24"/>
        </w:rPr>
        <w:t>needs</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child</w:t>
      </w:r>
      <w:r>
        <w:rPr>
          <w:spacing w:val="40"/>
          <w:sz w:val="24"/>
        </w:rPr>
        <w:t xml:space="preserve"> </w:t>
      </w:r>
      <w:r>
        <w:rPr>
          <w:sz w:val="24"/>
        </w:rPr>
        <w:t>with</w:t>
      </w:r>
      <w:r>
        <w:rPr>
          <w:spacing w:val="39"/>
          <w:sz w:val="24"/>
        </w:rPr>
        <w:t xml:space="preserve"> </w:t>
      </w:r>
      <w:r>
        <w:rPr>
          <w:sz w:val="24"/>
        </w:rPr>
        <w:t>a</w:t>
      </w:r>
      <w:r>
        <w:rPr>
          <w:spacing w:val="40"/>
          <w:sz w:val="24"/>
        </w:rPr>
        <w:t xml:space="preserve"> </w:t>
      </w:r>
      <w:r>
        <w:rPr>
          <w:sz w:val="24"/>
        </w:rPr>
        <w:t>disability</w:t>
      </w:r>
      <w:r>
        <w:rPr>
          <w:spacing w:val="40"/>
          <w:sz w:val="24"/>
        </w:rPr>
        <w:t xml:space="preserve"> </w:t>
      </w:r>
      <w:r>
        <w:rPr>
          <w:sz w:val="24"/>
        </w:rPr>
        <w:t>to ensure the provision of a free appropriate public education.</w:t>
      </w:r>
    </w:p>
    <w:p w14:paraId="0FA696A4" w14:textId="77777777" w:rsidR="00067452" w:rsidRDefault="00D766AF">
      <w:pPr>
        <w:pStyle w:val="ListParagraph"/>
        <w:numPr>
          <w:ilvl w:val="0"/>
          <w:numId w:val="5"/>
        </w:numPr>
        <w:tabs>
          <w:tab w:val="left" w:pos="2259"/>
        </w:tabs>
        <w:spacing w:before="287" w:line="242" w:lineRule="auto"/>
        <w:ind w:right="108" w:firstLine="1440"/>
        <w:jc w:val="both"/>
        <w:rPr>
          <w:sz w:val="24"/>
        </w:rPr>
      </w:pPr>
      <w:r>
        <w:rPr>
          <w:sz w:val="24"/>
        </w:rPr>
        <w:t>(i)</w:t>
      </w:r>
      <w:r>
        <w:rPr>
          <w:spacing w:val="80"/>
          <w:sz w:val="24"/>
        </w:rPr>
        <w:t xml:space="preserve">  </w:t>
      </w:r>
      <w:r>
        <w:rPr>
          <w:sz w:val="24"/>
        </w:rPr>
        <w:t>1.</w:t>
      </w:r>
      <w:r>
        <w:rPr>
          <w:spacing w:val="80"/>
          <w:w w:val="150"/>
          <w:sz w:val="24"/>
        </w:rPr>
        <w:t xml:space="preserve">  </w:t>
      </w:r>
      <w:r>
        <w:rPr>
          <w:sz w:val="24"/>
        </w:rPr>
        <w:t>At the initial evaluation meeting, the parents of the child shall be provided:</w:t>
      </w:r>
    </w:p>
    <w:p w14:paraId="0FA696A5" w14:textId="77777777" w:rsidR="00067452" w:rsidRDefault="00D766AF">
      <w:pPr>
        <w:pStyle w:val="ListParagraph"/>
        <w:numPr>
          <w:ilvl w:val="1"/>
          <w:numId w:val="5"/>
        </w:numPr>
        <w:tabs>
          <w:tab w:val="left" w:pos="3699"/>
        </w:tabs>
        <w:spacing w:before="284"/>
        <w:ind w:right="112" w:firstLine="2880"/>
        <w:jc w:val="both"/>
        <w:rPr>
          <w:sz w:val="24"/>
        </w:rPr>
      </w:pPr>
      <w:r>
        <w:rPr>
          <w:sz w:val="24"/>
        </w:rPr>
        <w:t>In plain language, an oral and written explanation of the parents’ rights and responsibilities in</w:t>
      </w:r>
      <w:r>
        <w:rPr>
          <w:spacing w:val="-1"/>
          <w:sz w:val="24"/>
        </w:rPr>
        <w:t xml:space="preserve"> </w:t>
      </w:r>
      <w:r>
        <w:rPr>
          <w:sz w:val="24"/>
        </w:rPr>
        <w:t>the individualized education program process and a program procedural safeguards notice;</w:t>
      </w:r>
    </w:p>
    <w:p w14:paraId="0FA696A6" w14:textId="77777777" w:rsidR="00067452" w:rsidRDefault="00067452">
      <w:pPr>
        <w:pStyle w:val="BodyText"/>
      </w:pPr>
    </w:p>
    <w:p w14:paraId="0FA696A7" w14:textId="77777777" w:rsidR="00067452" w:rsidRDefault="00D766AF">
      <w:pPr>
        <w:pStyle w:val="ListParagraph"/>
        <w:numPr>
          <w:ilvl w:val="1"/>
          <w:numId w:val="5"/>
        </w:numPr>
        <w:tabs>
          <w:tab w:val="left" w:pos="3699"/>
        </w:tabs>
        <w:ind w:right="112" w:firstLine="2880"/>
        <w:jc w:val="both"/>
        <w:rPr>
          <w:sz w:val="24"/>
        </w:rPr>
      </w:pPr>
      <w:r>
        <w:rPr>
          <w:sz w:val="24"/>
        </w:rPr>
        <w:t>Written information that the parents may use to contact early intervention</w:t>
      </w:r>
      <w:r>
        <w:rPr>
          <w:spacing w:val="-1"/>
          <w:sz w:val="24"/>
        </w:rPr>
        <w:t xml:space="preserve"> </w:t>
      </w:r>
      <w:r>
        <w:rPr>
          <w:sz w:val="24"/>
        </w:rPr>
        <w:t>and</w:t>
      </w:r>
      <w:r>
        <w:rPr>
          <w:spacing w:val="-2"/>
          <w:sz w:val="24"/>
        </w:rPr>
        <w:t xml:space="preserve"> </w:t>
      </w:r>
      <w:r>
        <w:rPr>
          <w:sz w:val="24"/>
        </w:rPr>
        <w:t>special education</w:t>
      </w:r>
      <w:r>
        <w:rPr>
          <w:spacing w:val="-1"/>
          <w:sz w:val="24"/>
        </w:rPr>
        <w:t xml:space="preserve"> </w:t>
      </w:r>
      <w:r>
        <w:rPr>
          <w:sz w:val="24"/>
        </w:rPr>
        <w:t>family support</w:t>
      </w:r>
      <w:r>
        <w:rPr>
          <w:spacing w:val="-1"/>
          <w:sz w:val="24"/>
        </w:rPr>
        <w:t xml:space="preserve"> </w:t>
      </w:r>
      <w:r>
        <w:rPr>
          <w:sz w:val="24"/>
        </w:rPr>
        <w:t>services staff</w:t>
      </w:r>
      <w:r>
        <w:rPr>
          <w:spacing w:val="-2"/>
          <w:sz w:val="24"/>
        </w:rPr>
        <w:t xml:space="preserve"> </w:t>
      </w:r>
      <w:r>
        <w:rPr>
          <w:sz w:val="24"/>
        </w:rPr>
        <w:t>members</w:t>
      </w:r>
      <w:r>
        <w:rPr>
          <w:spacing w:val="-2"/>
          <w:sz w:val="24"/>
        </w:rPr>
        <w:t xml:space="preserve"> </w:t>
      </w:r>
      <w:r>
        <w:rPr>
          <w:sz w:val="24"/>
        </w:rPr>
        <w:t>within</w:t>
      </w:r>
      <w:r>
        <w:rPr>
          <w:spacing w:val="-1"/>
          <w:sz w:val="24"/>
        </w:rPr>
        <w:t xml:space="preserve"> </w:t>
      </w:r>
      <w:r>
        <w:rPr>
          <w:sz w:val="24"/>
        </w:rPr>
        <w:t xml:space="preserve">the local school system and a brief description of the services provided by the staff members; </w:t>
      </w:r>
      <w:r>
        <w:rPr>
          <w:b/>
          <w:spacing w:val="-2"/>
          <w:sz w:val="26"/>
        </w:rPr>
        <w:t>[</w:t>
      </w:r>
      <w:r>
        <w:rPr>
          <w:spacing w:val="-2"/>
          <w:sz w:val="24"/>
        </w:rPr>
        <w:t>and</w:t>
      </w:r>
      <w:r>
        <w:rPr>
          <w:b/>
          <w:spacing w:val="-2"/>
          <w:sz w:val="26"/>
        </w:rPr>
        <w:t>]</w:t>
      </w:r>
    </w:p>
    <w:p w14:paraId="0FA696A8" w14:textId="77777777" w:rsidR="00067452" w:rsidRDefault="00067452">
      <w:pPr>
        <w:pStyle w:val="BodyText"/>
        <w:rPr>
          <w:b/>
        </w:rPr>
      </w:pPr>
    </w:p>
    <w:p w14:paraId="0FA696A9" w14:textId="77777777" w:rsidR="00067452" w:rsidRDefault="00D766AF">
      <w:pPr>
        <w:pStyle w:val="ListParagraph"/>
        <w:numPr>
          <w:ilvl w:val="1"/>
          <w:numId w:val="5"/>
        </w:numPr>
        <w:tabs>
          <w:tab w:val="left" w:pos="3699"/>
        </w:tabs>
        <w:ind w:right="109" w:firstLine="2880"/>
        <w:jc w:val="both"/>
        <w:rPr>
          <w:sz w:val="24"/>
        </w:rPr>
      </w:pPr>
      <w:r>
        <w:rPr>
          <w:sz w:val="24"/>
        </w:rPr>
        <w:t>Written information on the Special Education Ombudsman and toll–free telephone number established under Title 6, Subtitle 5 of the State Government Article</w:t>
      </w:r>
      <w:r>
        <w:rPr>
          <w:b/>
          <w:sz w:val="26"/>
        </w:rPr>
        <w:t xml:space="preserve">; </w:t>
      </w:r>
      <w:r>
        <w:rPr>
          <w:b/>
          <w:sz w:val="21"/>
        </w:rPr>
        <w:t>AND</w:t>
      </w:r>
    </w:p>
    <w:p w14:paraId="0FA696AA" w14:textId="77777777" w:rsidR="00067452" w:rsidRDefault="00067452">
      <w:pPr>
        <w:pStyle w:val="BodyText"/>
        <w:spacing w:before="2"/>
        <w:rPr>
          <w:b/>
        </w:rPr>
      </w:pPr>
    </w:p>
    <w:p w14:paraId="0FA696AB" w14:textId="77777777" w:rsidR="00067452" w:rsidRDefault="00D766AF">
      <w:pPr>
        <w:pStyle w:val="ListParagraph"/>
        <w:numPr>
          <w:ilvl w:val="1"/>
          <w:numId w:val="5"/>
        </w:numPr>
        <w:tabs>
          <w:tab w:val="left" w:pos="3613"/>
        </w:tabs>
        <w:spacing w:before="1" w:line="247" w:lineRule="auto"/>
        <w:ind w:right="106" w:firstLine="2880"/>
        <w:jc w:val="both"/>
        <w:rPr>
          <w:b/>
          <w:sz w:val="26"/>
        </w:rPr>
      </w:pPr>
      <w:r>
        <w:rPr>
          <w:b/>
          <w:smallCaps/>
          <w:sz w:val="26"/>
        </w:rPr>
        <w:t xml:space="preserve">Written informational materials regarding the Maryland ABLE Program provided under § 18–19C–03(a)(2) of this </w:t>
      </w:r>
      <w:r>
        <w:rPr>
          <w:b/>
          <w:smallCaps/>
          <w:spacing w:val="-2"/>
          <w:sz w:val="26"/>
        </w:rPr>
        <w:t>article</w:t>
      </w:r>
      <w:r>
        <w:rPr>
          <w:spacing w:val="-2"/>
          <w:sz w:val="24"/>
        </w:rPr>
        <w:t>.</w:t>
      </w:r>
    </w:p>
    <w:p w14:paraId="0FA696AC" w14:textId="77777777" w:rsidR="00067452" w:rsidRDefault="00067452">
      <w:pPr>
        <w:pStyle w:val="BodyText"/>
        <w:spacing w:before="32"/>
        <w:rPr>
          <w:sz w:val="21"/>
        </w:rPr>
      </w:pPr>
    </w:p>
    <w:p w14:paraId="0FA696AD" w14:textId="77777777" w:rsidR="00067452" w:rsidRDefault="00D766AF">
      <w:pPr>
        <w:pStyle w:val="ListParagraph"/>
        <w:numPr>
          <w:ilvl w:val="0"/>
          <w:numId w:val="4"/>
        </w:numPr>
        <w:tabs>
          <w:tab w:val="left" w:pos="3700"/>
          <w:tab w:val="left" w:pos="4367"/>
          <w:tab w:val="left" w:pos="5446"/>
          <w:tab w:val="left" w:pos="6272"/>
          <w:tab w:val="left" w:pos="7202"/>
          <w:tab w:val="left" w:pos="8186"/>
          <w:tab w:val="left" w:pos="9145"/>
          <w:tab w:val="left" w:pos="9774"/>
        </w:tabs>
        <w:spacing w:line="278" w:lineRule="auto"/>
        <w:ind w:right="107" w:firstLine="2880"/>
        <w:rPr>
          <w:sz w:val="24"/>
        </w:rPr>
      </w:pPr>
      <w:r>
        <w:rPr>
          <w:b/>
          <w:smallCaps/>
          <w:spacing w:val="-6"/>
          <w:sz w:val="26"/>
        </w:rPr>
        <w:t>At</w:t>
      </w:r>
      <w:r>
        <w:rPr>
          <w:b/>
          <w:smallCaps/>
          <w:sz w:val="26"/>
        </w:rPr>
        <w:tab/>
      </w:r>
      <w:r>
        <w:rPr>
          <w:b/>
          <w:smallCaps/>
          <w:spacing w:val="-4"/>
          <w:sz w:val="26"/>
        </w:rPr>
        <w:t>least</w:t>
      </w:r>
      <w:r>
        <w:rPr>
          <w:b/>
          <w:smallCaps/>
          <w:sz w:val="26"/>
        </w:rPr>
        <w:tab/>
      </w:r>
      <w:r>
        <w:rPr>
          <w:b/>
          <w:smallCaps/>
          <w:spacing w:val="-4"/>
          <w:sz w:val="26"/>
        </w:rPr>
        <w:t>one</w:t>
      </w:r>
      <w:r>
        <w:rPr>
          <w:b/>
          <w:smallCaps/>
          <w:sz w:val="26"/>
        </w:rPr>
        <w:tab/>
      </w:r>
      <w:r>
        <w:rPr>
          <w:b/>
          <w:smallCaps/>
          <w:spacing w:val="-4"/>
          <w:sz w:val="26"/>
        </w:rPr>
        <w:t>time</w:t>
      </w:r>
      <w:r>
        <w:rPr>
          <w:b/>
          <w:smallCaps/>
          <w:sz w:val="26"/>
        </w:rPr>
        <w:tab/>
      </w:r>
      <w:r>
        <w:rPr>
          <w:b/>
          <w:smallCaps/>
          <w:spacing w:val="-4"/>
          <w:sz w:val="26"/>
        </w:rPr>
        <w:t>each</w:t>
      </w:r>
      <w:r>
        <w:rPr>
          <w:b/>
          <w:smallCaps/>
          <w:sz w:val="26"/>
        </w:rPr>
        <w:tab/>
      </w:r>
      <w:r>
        <w:rPr>
          <w:b/>
          <w:smallCaps/>
          <w:spacing w:val="-4"/>
          <w:sz w:val="26"/>
        </w:rPr>
        <w:t>year</w:t>
      </w:r>
      <w:r>
        <w:rPr>
          <w:b/>
          <w:smallCaps/>
          <w:sz w:val="26"/>
        </w:rPr>
        <w:tab/>
      </w:r>
      <w:r>
        <w:rPr>
          <w:b/>
          <w:smallCaps/>
          <w:spacing w:val="-6"/>
          <w:sz w:val="26"/>
        </w:rPr>
        <w:t>at</w:t>
      </w:r>
      <w:r>
        <w:rPr>
          <w:b/>
          <w:smallCaps/>
          <w:sz w:val="26"/>
        </w:rPr>
        <w:tab/>
      </w:r>
      <w:r>
        <w:rPr>
          <w:b/>
          <w:smallCaps/>
          <w:spacing w:val="-6"/>
          <w:sz w:val="26"/>
        </w:rPr>
        <w:t xml:space="preserve">an </w:t>
      </w:r>
      <w:r>
        <w:rPr>
          <w:b/>
          <w:smallCaps/>
          <w:sz w:val="26"/>
        </w:rPr>
        <w:t>individualized</w:t>
      </w:r>
      <w:r>
        <w:rPr>
          <w:b/>
          <w:smallCaps/>
          <w:spacing w:val="-11"/>
          <w:sz w:val="26"/>
        </w:rPr>
        <w:t xml:space="preserve"> </w:t>
      </w:r>
      <w:r>
        <w:rPr>
          <w:b/>
          <w:smallCaps/>
          <w:sz w:val="26"/>
        </w:rPr>
        <w:t>education</w:t>
      </w:r>
      <w:r>
        <w:rPr>
          <w:b/>
          <w:smallCaps/>
          <w:spacing w:val="-12"/>
          <w:sz w:val="26"/>
        </w:rPr>
        <w:t xml:space="preserve"> </w:t>
      </w:r>
      <w:r>
        <w:rPr>
          <w:b/>
          <w:smallCaps/>
          <w:sz w:val="26"/>
        </w:rPr>
        <w:t>program</w:t>
      </w:r>
      <w:r>
        <w:rPr>
          <w:b/>
          <w:smallCaps/>
          <w:spacing w:val="-14"/>
          <w:sz w:val="26"/>
        </w:rPr>
        <w:t xml:space="preserve"> </w:t>
      </w:r>
      <w:r>
        <w:rPr>
          <w:b/>
          <w:smallCaps/>
          <w:sz w:val="26"/>
          <w:u w:val="single"/>
        </w:rPr>
        <w:t>or</w:t>
      </w:r>
      <w:r>
        <w:rPr>
          <w:b/>
          <w:smallCaps/>
          <w:spacing w:val="-11"/>
          <w:sz w:val="26"/>
          <w:u w:val="single"/>
        </w:rPr>
        <w:t xml:space="preserve"> </w:t>
      </w:r>
      <w:r>
        <w:rPr>
          <w:b/>
          <w:smallCaps/>
          <w:sz w:val="26"/>
          <w:u w:val="single"/>
        </w:rPr>
        <w:t>individualized</w:t>
      </w:r>
      <w:r>
        <w:rPr>
          <w:b/>
          <w:smallCaps/>
          <w:spacing w:val="-14"/>
          <w:sz w:val="26"/>
          <w:u w:val="single"/>
        </w:rPr>
        <w:t xml:space="preserve"> </w:t>
      </w:r>
      <w:r>
        <w:rPr>
          <w:b/>
          <w:smallCaps/>
          <w:sz w:val="26"/>
          <w:u w:val="single"/>
        </w:rPr>
        <w:t>family</w:t>
      </w:r>
      <w:r>
        <w:rPr>
          <w:b/>
          <w:smallCaps/>
          <w:spacing w:val="-10"/>
          <w:sz w:val="26"/>
          <w:u w:val="single"/>
        </w:rPr>
        <w:t xml:space="preserve"> </w:t>
      </w:r>
      <w:r>
        <w:rPr>
          <w:b/>
          <w:smallCaps/>
          <w:sz w:val="26"/>
          <w:u w:val="single"/>
        </w:rPr>
        <w:t>service</w:t>
      </w:r>
      <w:r>
        <w:rPr>
          <w:b/>
          <w:smallCaps/>
          <w:spacing w:val="-11"/>
          <w:sz w:val="26"/>
          <w:u w:val="single"/>
        </w:rPr>
        <w:t xml:space="preserve"> </w:t>
      </w:r>
      <w:r>
        <w:rPr>
          <w:b/>
          <w:smallCaps/>
          <w:sz w:val="26"/>
          <w:u w:val="single"/>
        </w:rPr>
        <w:t>plan</w:t>
      </w:r>
    </w:p>
    <w:p w14:paraId="0FA696AE" w14:textId="77777777" w:rsidR="00067452" w:rsidRDefault="00067452">
      <w:pPr>
        <w:spacing w:line="278" w:lineRule="auto"/>
        <w:rPr>
          <w:sz w:val="24"/>
        </w:rPr>
        <w:sectPr w:rsidR="00067452">
          <w:pgSz w:w="12240" w:h="15840"/>
          <w:pgMar w:top="1440" w:right="1040" w:bottom="760" w:left="980" w:header="834" w:footer="563" w:gutter="0"/>
          <w:cols w:space="720"/>
        </w:sectPr>
      </w:pPr>
    </w:p>
    <w:p w14:paraId="0FA696AF" w14:textId="77777777" w:rsidR="00067452" w:rsidRDefault="00D766AF">
      <w:pPr>
        <w:spacing w:before="91"/>
        <w:ind w:left="100" w:right="106"/>
        <w:jc w:val="both"/>
        <w:rPr>
          <w:b/>
          <w:sz w:val="26"/>
        </w:rPr>
      </w:pPr>
      <w:r>
        <w:rPr>
          <w:b/>
          <w:smallCaps/>
          <w:sz w:val="26"/>
        </w:rPr>
        <w:lastRenderedPageBreak/>
        <w:t xml:space="preserve">team meeting, the parents of the child shall be provided with the written informational materials described under </w:t>
      </w:r>
      <w:proofErr w:type="spellStart"/>
      <w:r>
        <w:rPr>
          <w:b/>
          <w:smallCaps/>
          <w:sz w:val="26"/>
        </w:rPr>
        <w:t>subsubparagraph</w:t>
      </w:r>
      <w:proofErr w:type="spellEnd"/>
      <w:r>
        <w:rPr>
          <w:b/>
          <w:smallCaps/>
          <w:spacing w:val="-1"/>
          <w:sz w:val="26"/>
        </w:rPr>
        <w:t xml:space="preserve"> </w:t>
      </w:r>
      <w:r>
        <w:rPr>
          <w:b/>
          <w:smallCaps/>
          <w:sz w:val="26"/>
        </w:rPr>
        <w:t>1D of this subparagraph.</w:t>
      </w:r>
    </w:p>
    <w:p w14:paraId="0FA696B0" w14:textId="77777777" w:rsidR="00067452" w:rsidRDefault="00067452">
      <w:pPr>
        <w:pStyle w:val="BodyText"/>
        <w:spacing w:before="36"/>
        <w:rPr>
          <w:b/>
          <w:sz w:val="21"/>
        </w:rPr>
      </w:pPr>
    </w:p>
    <w:p w14:paraId="0FA696B1" w14:textId="77777777" w:rsidR="00067452" w:rsidRDefault="00D766AF">
      <w:pPr>
        <w:pStyle w:val="ListParagraph"/>
        <w:numPr>
          <w:ilvl w:val="0"/>
          <w:numId w:val="4"/>
        </w:numPr>
        <w:tabs>
          <w:tab w:val="left" w:pos="3700"/>
        </w:tabs>
        <w:spacing w:before="1"/>
        <w:ind w:right="109" w:firstLine="2880"/>
        <w:jc w:val="both"/>
        <w:rPr>
          <w:b/>
          <w:sz w:val="26"/>
        </w:rPr>
      </w:pPr>
      <w:r>
        <w:rPr>
          <w:sz w:val="24"/>
        </w:rPr>
        <w:t xml:space="preserve">If a parent’s native language is not English, the information in </w:t>
      </w:r>
      <w:proofErr w:type="spellStart"/>
      <w:r>
        <w:rPr>
          <w:sz w:val="24"/>
        </w:rPr>
        <w:t>subsubparagraph</w:t>
      </w:r>
      <w:proofErr w:type="spellEnd"/>
      <w:r>
        <w:rPr>
          <w:sz w:val="24"/>
        </w:rPr>
        <w:t xml:space="preserve"> </w:t>
      </w:r>
      <w:r>
        <w:rPr>
          <w:b/>
          <w:sz w:val="26"/>
        </w:rPr>
        <w:t>[</w:t>
      </w:r>
      <w:r>
        <w:rPr>
          <w:sz w:val="24"/>
        </w:rPr>
        <w:t>1B and C</w:t>
      </w:r>
      <w:r>
        <w:rPr>
          <w:b/>
          <w:sz w:val="26"/>
        </w:rPr>
        <w:t>]</w:t>
      </w:r>
      <w:r>
        <w:rPr>
          <w:b/>
          <w:spacing w:val="-11"/>
          <w:sz w:val="26"/>
        </w:rPr>
        <w:t xml:space="preserve"> </w:t>
      </w:r>
      <w:r>
        <w:rPr>
          <w:b/>
          <w:sz w:val="26"/>
        </w:rPr>
        <w:t>1B,</w:t>
      </w:r>
      <w:r>
        <w:rPr>
          <w:b/>
          <w:spacing w:val="-9"/>
          <w:sz w:val="26"/>
        </w:rPr>
        <w:t xml:space="preserve"> </w:t>
      </w:r>
      <w:r>
        <w:rPr>
          <w:b/>
          <w:sz w:val="26"/>
        </w:rPr>
        <w:t>C,</w:t>
      </w:r>
      <w:r>
        <w:rPr>
          <w:b/>
          <w:spacing w:val="-11"/>
          <w:sz w:val="26"/>
        </w:rPr>
        <w:t xml:space="preserve"> </w:t>
      </w:r>
      <w:r>
        <w:rPr>
          <w:b/>
          <w:sz w:val="21"/>
        </w:rPr>
        <w:t xml:space="preserve">AND </w:t>
      </w:r>
      <w:r>
        <w:rPr>
          <w:b/>
          <w:sz w:val="26"/>
        </w:rPr>
        <w:t>D</w:t>
      </w:r>
      <w:r>
        <w:rPr>
          <w:b/>
          <w:spacing w:val="-1"/>
          <w:sz w:val="26"/>
        </w:rPr>
        <w:t xml:space="preserve"> </w:t>
      </w:r>
      <w:r>
        <w:rPr>
          <w:sz w:val="24"/>
        </w:rPr>
        <w:t>of this subparagraph shall be provided to the parent in the parent’s native language.</w:t>
      </w:r>
    </w:p>
    <w:p w14:paraId="0FA696B2" w14:textId="77777777" w:rsidR="00067452" w:rsidRDefault="00D766AF">
      <w:pPr>
        <w:pStyle w:val="ListParagraph"/>
        <w:numPr>
          <w:ilvl w:val="0"/>
          <w:numId w:val="3"/>
        </w:numPr>
        <w:tabs>
          <w:tab w:val="left" w:pos="2979"/>
        </w:tabs>
        <w:spacing w:before="287"/>
        <w:ind w:right="112" w:firstLine="2160"/>
        <w:jc w:val="both"/>
        <w:rPr>
          <w:sz w:val="24"/>
        </w:rPr>
      </w:pPr>
      <w:r>
        <w:rPr>
          <w:sz w:val="24"/>
        </w:rPr>
        <w:t>The parents may request the information provided under subparagraph (i) of this paragraph at any subsequent meeting.</w:t>
      </w:r>
    </w:p>
    <w:p w14:paraId="0FA696B3" w14:textId="77777777" w:rsidR="00067452" w:rsidRDefault="00067452">
      <w:pPr>
        <w:pStyle w:val="BodyText"/>
      </w:pPr>
    </w:p>
    <w:p w14:paraId="0FA696B4" w14:textId="77777777" w:rsidR="00067452" w:rsidRDefault="00D766AF">
      <w:pPr>
        <w:pStyle w:val="ListParagraph"/>
        <w:numPr>
          <w:ilvl w:val="0"/>
          <w:numId w:val="3"/>
        </w:numPr>
        <w:tabs>
          <w:tab w:val="left" w:pos="2978"/>
        </w:tabs>
        <w:ind w:right="107" w:firstLine="2160"/>
        <w:jc w:val="both"/>
        <w:rPr>
          <w:sz w:val="24"/>
        </w:rPr>
      </w:pPr>
      <w:r>
        <w:rPr>
          <w:sz w:val="24"/>
        </w:rPr>
        <w:t xml:space="preserve">If a child who has an individualized education program developed in another school system moves into a different local school system, that local school system shall provide the information required under subparagraph </w:t>
      </w:r>
      <w:r>
        <w:rPr>
          <w:b/>
          <w:sz w:val="26"/>
        </w:rPr>
        <w:t>[</w:t>
      </w:r>
      <w:r>
        <w:rPr>
          <w:sz w:val="24"/>
        </w:rPr>
        <w:t>(i)1B and C</w:t>
      </w:r>
      <w:r>
        <w:rPr>
          <w:b/>
          <w:sz w:val="26"/>
        </w:rPr>
        <w:t>] (</w:t>
      </w:r>
      <w:r>
        <w:rPr>
          <w:b/>
          <w:sz w:val="21"/>
        </w:rPr>
        <w:t>I</w:t>
      </w:r>
      <w:r>
        <w:rPr>
          <w:b/>
          <w:sz w:val="26"/>
        </w:rPr>
        <w:t>)1B,</w:t>
      </w:r>
      <w:r>
        <w:rPr>
          <w:b/>
          <w:spacing w:val="-19"/>
          <w:sz w:val="26"/>
        </w:rPr>
        <w:t xml:space="preserve"> </w:t>
      </w:r>
      <w:r>
        <w:rPr>
          <w:b/>
          <w:sz w:val="26"/>
        </w:rPr>
        <w:t>C,</w:t>
      </w:r>
      <w:r>
        <w:rPr>
          <w:b/>
          <w:spacing w:val="-19"/>
          <w:sz w:val="26"/>
        </w:rPr>
        <w:t xml:space="preserve"> </w:t>
      </w:r>
      <w:r>
        <w:rPr>
          <w:b/>
          <w:sz w:val="21"/>
        </w:rPr>
        <w:t>AND</w:t>
      </w:r>
      <w:r>
        <w:rPr>
          <w:b/>
          <w:spacing w:val="-7"/>
          <w:sz w:val="21"/>
        </w:rPr>
        <w:t xml:space="preserve"> </w:t>
      </w:r>
      <w:r>
        <w:rPr>
          <w:b/>
          <w:sz w:val="26"/>
        </w:rPr>
        <w:t>D</w:t>
      </w:r>
      <w:r>
        <w:rPr>
          <w:b/>
          <w:spacing w:val="-13"/>
          <w:sz w:val="26"/>
        </w:rPr>
        <w:t xml:space="preserve"> </w:t>
      </w:r>
      <w:r>
        <w:rPr>
          <w:sz w:val="24"/>
        </w:rPr>
        <w:t>of</w:t>
      </w:r>
      <w:r>
        <w:rPr>
          <w:spacing w:val="-6"/>
          <w:sz w:val="24"/>
        </w:rPr>
        <w:t xml:space="preserve"> </w:t>
      </w:r>
      <w:r>
        <w:rPr>
          <w:sz w:val="24"/>
        </w:rPr>
        <w:t>this</w:t>
      </w:r>
      <w:r>
        <w:rPr>
          <w:spacing w:val="-6"/>
          <w:sz w:val="24"/>
        </w:rPr>
        <w:t xml:space="preserve"> </w:t>
      </w:r>
      <w:r>
        <w:rPr>
          <w:sz w:val="24"/>
        </w:rPr>
        <w:t>paragraph</w:t>
      </w:r>
      <w:r>
        <w:rPr>
          <w:spacing w:val="-6"/>
          <w:sz w:val="24"/>
        </w:rPr>
        <w:t xml:space="preserve"> </w:t>
      </w:r>
      <w:r>
        <w:rPr>
          <w:sz w:val="24"/>
        </w:rPr>
        <w:t>at</w:t>
      </w:r>
      <w:r>
        <w:rPr>
          <w:spacing w:val="-7"/>
          <w:sz w:val="24"/>
        </w:rPr>
        <w:t xml:space="preserve"> </w:t>
      </w:r>
      <w:r>
        <w:rPr>
          <w:sz w:val="24"/>
        </w:rPr>
        <w:t>the</w:t>
      </w:r>
      <w:r>
        <w:rPr>
          <w:spacing w:val="-5"/>
          <w:sz w:val="24"/>
        </w:rPr>
        <w:t xml:space="preserve"> </w:t>
      </w:r>
      <w:r>
        <w:rPr>
          <w:sz w:val="24"/>
        </w:rPr>
        <w:t>time</w:t>
      </w:r>
      <w:r>
        <w:rPr>
          <w:spacing w:val="-5"/>
          <w:sz w:val="24"/>
        </w:rPr>
        <w:t xml:space="preserve"> </w:t>
      </w:r>
      <w:r>
        <w:rPr>
          <w:sz w:val="24"/>
        </w:rPr>
        <w:t>of</w:t>
      </w:r>
      <w:r>
        <w:rPr>
          <w:spacing w:val="-6"/>
          <w:sz w:val="24"/>
        </w:rPr>
        <w:t xml:space="preserve"> </w:t>
      </w:r>
      <w:r>
        <w:rPr>
          <w:sz w:val="24"/>
        </w:rPr>
        <w:t>the</w:t>
      </w:r>
      <w:r>
        <w:rPr>
          <w:spacing w:val="-7"/>
          <w:sz w:val="24"/>
        </w:rPr>
        <w:t xml:space="preserve"> </w:t>
      </w:r>
      <w:r>
        <w:rPr>
          <w:sz w:val="24"/>
        </w:rPr>
        <w:t>first</w:t>
      </w:r>
      <w:r>
        <w:rPr>
          <w:spacing w:val="-5"/>
          <w:sz w:val="24"/>
        </w:rPr>
        <w:t xml:space="preserve"> </w:t>
      </w:r>
      <w:r>
        <w:rPr>
          <w:sz w:val="24"/>
        </w:rPr>
        <w:t>written</w:t>
      </w:r>
      <w:r>
        <w:rPr>
          <w:spacing w:val="-6"/>
          <w:sz w:val="24"/>
        </w:rPr>
        <w:t xml:space="preserve"> </w:t>
      </w:r>
      <w:r>
        <w:rPr>
          <w:sz w:val="24"/>
        </w:rPr>
        <w:t>communication</w:t>
      </w:r>
      <w:r>
        <w:rPr>
          <w:spacing w:val="-7"/>
          <w:sz w:val="24"/>
        </w:rPr>
        <w:t xml:space="preserve"> </w:t>
      </w:r>
      <w:r>
        <w:rPr>
          <w:sz w:val="24"/>
        </w:rPr>
        <w:t>with</w:t>
      </w:r>
      <w:r>
        <w:rPr>
          <w:spacing w:val="-6"/>
          <w:sz w:val="24"/>
        </w:rPr>
        <w:t xml:space="preserve"> </w:t>
      </w:r>
      <w:r>
        <w:rPr>
          <w:sz w:val="24"/>
        </w:rPr>
        <w:t xml:space="preserve">the parents regarding the child’s individualized education program or special education </w:t>
      </w:r>
      <w:r>
        <w:rPr>
          <w:spacing w:val="-2"/>
          <w:sz w:val="24"/>
        </w:rPr>
        <w:t>services.</w:t>
      </w:r>
    </w:p>
    <w:p w14:paraId="0FA696B5" w14:textId="77777777" w:rsidR="00067452" w:rsidRDefault="00067452">
      <w:pPr>
        <w:pStyle w:val="BodyText"/>
      </w:pPr>
    </w:p>
    <w:p w14:paraId="0FA696B6" w14:textId="77777777" w:rsidR="00067452" w:rsidRDefault="00D766AF">
      <w:pPr>
        <w:pStyle w:val="ListParagraph"/>
        <w:numPr>
          <w:ilvl w:val="0"/>
          <w:numId w:val="3"/>
        </w:numPr>
        <w:tabs>
          <w:tab w:val="left" w:pos="2976"/>
        </w:tabs>
        <w:ind w:right="112" w:firstLine="2160"/>
        <w:jc w:val="both"/>
        <w:rPr>
          <w:sz w:val="24"/>
        </w:rPr>
      </w:pPr>
      <w:r>
        <w:rPr>
          <w:sz w:val="24"/>
        </w:rPr>
        <w:t>A local school system shall publish information that a parent may use to contact early intervention and special education family support services staff members</w:t>
      </w:r>
      <w:r>
        <w:rPr>
          <w:spacing w:val="-1"/>
          <w:sz w:val="24"/>
        </w:rPr>
        <w:t xml:space="preserve"> </w:t>
      </w:r>
      <w:r>
        <w:rPr>
          <w:sz w:val="24"/>
        </w:rPr>
        <w:t>within the</w:t>
      </w:r>
      <w:r>
        <w:rPr>
          <w:spacing w:val="-2"/>
          <w:sz w:val="24"/>
        </w:rPr>
        <w:t xml:space="preserve"> </w:t>
      </w:r>
      <w:r>
        <w:rPr>
          <w:sz w:val="24"/>
        </w:rPr>
        <w:t>local school system and</w:t>
      </w:r>
      <w:r>
        <w:rPr>
          <w:spacing w:val="-1"/>
          <w:sz w:val="24"/>
        </w:rPr>
        <w:t xml:space="preserve"> </w:t>
      </w:r>
      <w:r>
        <w:rPr>
          <w:sz w:val="24"/>
        </w:rPr>
        <w:t>a brief</w:t>
      </w:r>
      <w:r>
        <w:rPr>
          <w:spacing w:val="-1"/>
          <w:sz w:val="24"/>
        </w:rPr>
        <w:t xml:space="preserve"> </w:t>
      </w:r>
      <w:r>
        <w:rPr>
          <w:sz w:val="24"/>
        </w:rPr>
        <w:t>description of</w:t>
      </w:r>
      <w:r>
        <w:rPr>
          <w:spacing w:val="-1"/>
          <w:sz w:val="24"/>
        </w:rPr>
        <w:t xml:space="preserve"> </w:t>
      </w:r>
      <w:r>
        <w:rPr>
          <w:sz w:val="24"/>
        </w:rPr>
        <w:t>the services</w:t>
      </w:r>
      <w:r>
        <w:rPr>
          <w:spacing w:val="-1"/>
          <w:sz w:val="24"/>
        </w:rPr>
        <w:t xml:space="preserve"> </w:t>
      </w:r>
      <w:r>
        <w:rPr>
          <w:sz w:val="24"/>
        </w:rPr>
        <w:t>provided</w:t>
      </w:r>
      <w:r>
        <w:rPr>
          <w:spacing w:val="-1"/>
          <w:sz w:val="24"/>
        </w:rPr>
        <w:t xml:space="preserve"> </w:t>
      </w:r>
      <w:r>
        <w:rPr>
          <w:sz w:val="24"/>
        </w:rPr>
        <w:t>by the staff members in a prominent place on the section of its website relating to special education services.</w:t>
      </w:r>
    </w:p>
    <w:p w14:paraId="0FA696B7" w14:textId="77777777" w:rsidR="00067452" w:rsidRDefault="00067452">
      <w:pPr>
        <w:pStyle w:val="BodyText"/>
        <w:spacing w:before="3"/>
      </w:pPr>
    </w:p>
    <w:p w14:paraId="0FA696B8" w14:textId="77777777" w:rsidR="00067452" w:rsidRDefault="00D766AF">
      <w:pPr>
        <w:pStyle w:val="ListParagraph"/>
        <w:numPr>
          <w:ilvl w:val="0"/>
          <w:numId w:val="5"/>
        </w:numPr>
        <w:tabs>
          <w:tab w:val="left" w:pos="2259"/>
        </w:tabs>
        <w:spacing w:before="1"/>
        <w:ind w:right="105" w:firstLine="1440"/>
        <w:jc w:val="both"/>
        <w:rPr>
          <w:sz w:val="24"/>
        </w:rPr>
      </w:pPr>
      <w:r>
        <w:rPr>
          <w:sz w:val="24"/>
        </w:rPr>
        <w:t xml:space="preserve">Failure to provide the information required under paragraph </w:t>
      </w:r>
      <w:r>
        <w:rPr>
          <w:b/>
          <w:sz w:val="26"/>
        </w:rPr>
        <w:t>[</w:t>
      </w:r>
      <w:r>
        <w:rPr>
          <w:sz w:val="24"/>
        </w:rPr>
        <w:t>(2)(i)1B and</w:t>
      </w:r>
      <w:r>
        <w:rPr>
          <w:spacing w:val="-4"/>
          <w:sz w:val="24"/>
        </w:rPr>
        <w:t xml:space="preserve"> </w:t>
      </w:r>
      <w:r>
        <w:rPr>
          <w:sz w:val="24"/>
        </w:rPr>
        <w:t>C</w:t>
      </w:r>
      <w:r>
        <w:rPr>
          <w:b/>
          <w:sz w:val="26"/>
        </w:rPr>
        <w:t>]</w:t>
      </w:r>
      <w:r>
        <w:rPr>
          <w:b/>
          <w:spacing w:val="-17"/>
          <w:sz w:val="26"/>
        </w:rPr>
        <w:t xml:space="preserve"> </w:t>
      </w:r>
      <w:r>
        <w:rPr>
          <w:b/>
          <w:sz w:val="26"/>
        </w:rPr>
        <w:t>(2)(</w:t>
      </w:r>
      <w:r>
        <w:rPr>
          <w:b/>
          <w:sz w:val="21"/>
        </w:rPr>
        <w:t>I</w:t>
      </w:r>
      <w:r>
        <w:rPr>
          <w:b/>
          <w:sz w:val="26"/>
        </w:rPr>
        <w:t>)1B,</w:t>
      </w:r>
      <w:r>
        <w:rPr>
          <w:b/>
          <w:spacing w:val="-15"/>
          <w:sz w:val="26"/>
        </w:rPr>
        <w:t xml:space="preserve"> </w:t>
      </w:r>
      <w:r>
        <w:rPr>
          <w:b/>
          <w:sz w:val="26"/>
        </w:rPr>
        <w:t>C,</w:t>
      </w:r>
      <w:r>
        <w:rPr>
          <w:b/>
          <w:spacing w:val="-17"/>
          <w:sz w:val="26"/>
        </w:rPr>
        <w:t xml:space="preserve"> </w:t>
      </w:r>
      <w:r>
        <w:rPr>
          <w:b/>
          <w:sz w:val="21"/>
        </w:rPr>
        <w:t>AND</w:t>
      </w:r>
      <w:r>
        <w:rPr>
          <w:b/>
          <w:spacing w:val="-3"/>
          <w:sz w:val="21"/>
        </w:rPr>
        <w:t xml:space="preserve"> </w:t>
      </w:r>
      <w:r>
        <w:rPr>
          <w:b/>
          <w:sz w:val="26"/>
        </w:rPr>
        <w:t>D</w:t>
      </w:r>
      <w:r>
        <w:rPr>
          <w:b/>
          <w:spacing w:val="-16"/>
          <w:sz w:val="26"/>
        </w:rPr>
        <w:t xml:space="preserve"> </w:t>
      </w:r>
      <w:r>
        <w:rPr>
          <w:b/>
          <w:sz w:val="21"/>
        </w:rPr>
        <w:t>AND</w:t>
      </w:r>
      <w:r>
        <w:rPr>
          <w:b/>
          <w:spacing w:val="-4"/>
          <w:sz w:val="21"/>
        </w:rPr>
        <w:t xml:space="preserve"> </w:t>
      </w:r>
      <w:r>
        <w:rPr>
          <w:b/>
          <w:sz w:val="26"/>
        </w:rPr>
        <w:t>2</w:t>
      </w:r>
      <w:r>
        <w:rPr>
          <w:b/>
          <w:spacing w:val="-17"/>
          <w:sz w:val="26"/>
        </w:rPr>
        <w:t xml:space="preserve"> </w:t>
      </w:r>
      <w:r>
        <w:rPr>
          <w:sz w:val="24"/>
        </w:rPr>
        <w:t>of</w:t>
      </w:r>
      <w:r>
        <w:rPr>
          <w:spacing w:val="-2"/>
          <w:sz w:val="24"/>
        </w:rPr>
        <w:t xml:space="preserve"> </w:t>
      </w:r>
      <w:r>
        <w:rPr>
          <w:sz w:val="24"/>
        </w:rPr>
        <w:t>this</w:t>
      </w:r>
      <w:r>
        <w:rPr>
          <w:spacing w:val="-2"/>
          <w:sz w:val="24"/>
        </w:rPr>
        <w:t xml:space="preserve"> </w:t>
      </w:r>
      <w:r>
        <w:rPr>
          <w:sz w:val="24"/>
        </w:rPr>
        <w:t>subsection</w:t>
      </w:r>
      <w:r>
        <w:rPr>
          <w:spacing w:val="-2"/>
          <w:sz w:val="24"/>
        </w:rPr>
        <w:t xml:space="preserve"> </w:t>
      </w:r>
      <w:r>
        <w:rPr>
          <w:sz w:val="24"/>
        </w:rPr>
        <w:t>does</w:t>
      </w:r>
      <w:r>
        <w:rPr>
          <w:spacing w:val="-3"/>
          <w:sz w:val="24"/>
        </w:rPr>
        <w:t xml:space="preserve"> </w:t>
      </w:r>
      <w:r>
        <w:rPr>
          <w:sz w:val="24"/>
        </w:rPr>
        <w:t>not</w:t>
      </w:r>
      <w:r>
        <w:rPr>
          <w:spacing w:val="-2"/>
          <w:sz w:val="24"/>
        </w:rPr>
        <w:t xml:space="preserve"> </w:t>
      </w:r>
      <w:r>
        <w:rPr>
          <w:sz w:val="24"/>
        </w:rPr>
        <w:t>constitute</w:t>
      </w:r>
      <w:r>
        <w:rPr>
          <w:spacing w:val="-2"/>
          <w:sz w:val="24"/>
        </w:rPr>
        <w:t xml:space="preserve"> </w:t>
      </w:r>
      <w:r>
        <w:rPr>
          <w:sz w:val="24"/>
        </w:rPr>
        <w:t>grounds</w:t>
      </w:r>
      <w:r>
        <w:rPr>
          <w:spacing w:val="-2"/>
          <w:sz w:val="24"/>
        </w:rPr>
        <w:t xml:space="preserve"> </w:t>
      </w:r>
      <w:r>
        <w:rPr>
          <w:sz w:val="24"/>
        </w:rPr>
        <w:t>for</w:t>
      </w:r>
      <w:r>
        <w:rPr>
          <w:spacing w:val="-3"/>
          <w:sz w:val="24"/>
        </w:rPr>
        <w:t xml:space="preserve"> </w:t>
      </w:r>
      <w:r>
        <w:rPr>
          <w:sz w:val="24"/>
        </w:rPr>
        <w:t>a due process complaint under § 8–413 of this subtitle.</w:t>
      </w:r>
    </w:p>
    <w:p w14:paraId="0FA696B9" w14:textId="77777777" w:rsidR="00067452" w:rsidRDefault="00D766AF">
      <w:pPr>
        <w:pStyle w:val="ListParagraph"/>
        <w:numPr>
          <w:ilvl w:val="0"/>
          <w:numId w:val="6"/>
        </w:numPr>
        <w:tabs>
          <w:tab w:val="left" w:pos="1539"/>
        </w:tabs>
        <w:spacing w:before="287"/>
        <w:ind w:left="100" w:right="108" w:firstLine="720"/>
        <w:jc w:val="both"/>
        <w:rPr>
          <w:sz w:val="24"/>
        </w:rPr>
      </w:pPr>
      <w:r>
        <w:rPr>
          <w:sz w:val="24"/>
        </w:rPr>
        <w:t>The individualized education program team shall determine, on at least an annual</w:t>
      </w:r>
      <w:r>
        <w:rPr>
          <w:spacing w:val="-7"/>
          <w:sz w:val="24"/>
        </w:rPr>
        <w:t xml:space="preserve"> </w:t>
      </w:r>
      <w:r>
        <w:rPr>
          <w:sz w:val="24"/>
        </w:rPr>
        <w:t>basis,</w:t>
      </w:r>
      <w:r>
        <w:rPr>
          <w:spacing w:val="-7"/>
          <w:sz w:val="24"/>
        </w:rPr>
        <w:t xml:space="preserve"> </w:t>
      </w:r>
      <w:r>
        <w:rPr>
          <w:sz w:val="24"/>
        </w:rPr>
        <w:t>whether</w:t>
      </w:r>
      <w:r>
        <w:rPr>
          <w:spacing w:val="-9"/>
          <w:sz w:val="24"/>
        </w:rPr>
        <w:t xml:space="preserve"> </w:t>
      </w:r>
      <w:r>
        <w:rPr>
          <w:sz w:val="24"/>
        </w:rPr>
        <w:t>the</w:t>
      </w:r>
      <w:r>
        <w:rPr>
          <w:spacing w:val="-8"/>
          <w:sz w:val="24"/>
        </w:rPr>
        <w:t xml:space="preserve"> </w:t>
      </w:r>
      <w:r>
        <w:rPr>
          <w:sz w:val="24"/>
        </w:rPr>
        <w:t>child</w:t>
      </w:r>
      <w:r>
        <w:rPr>
          <w:spacing w:val="-9"/>
          <w:sz w:val="24"/>
        </w:rPr>
        <w:t xml:space="preserve"> </w:t>
      </w:r>
      <w:r>
        <w:rPr>
          <w:sz w:val="24"/>
        </w:rPr>
        <w:t>requires</w:t>
      </w:r>
      <w:r>
        <w:rPr>
          <w:spacing w:val="-8"/>
          <w:sz w:val="24"/>
        </w:rPr>
        <w:t xml:space="preserve"> </w:t>
      </w:r>
      <w:r>
        <w:rPr>
          <w:sz w:val="24"/>
        </w:rPr>
        <w:t>extended</w:t>
      </w:r>
      <w:r>
        <w:rPr>
          <w:spacing w:val="-9"/>
          <w:sz w:val="24"/>
        </w:rPr>
        <w:t xml:space="preserve"> </w:t>
      </w:r>
      <w:r>
        <w:rPr>
          <w:sz w:val="24"/>
        </w:rPr>
        <w:t>year</w:t>
      </w:r>
      <w:r>
        <w:rPr>
          <w:spacing w:val="-9"/>
          <w:sz w:val="24"/>
        </w:rPr>
        <w:t xml:space="preserve"> </w:t>
      </w:r>
      <w:r>
        <w:rPr>
          <w:sz w:val="24"/>
        </w:rPr>
        <w:t>services</w:t>
      </w:r>
      <w:r>
        <w:rPr>
          <w:spacing w:val="-8"/>
          <w:sz w:val="24"/>
        </w:rPr>
        <w:t xml:space="preserve"> </w:t>
      </w:r>
      <w:r>
        <w:rPr>
          <w:sz w:val="24"/>
        </w:rPr>
        <w:t>in</w:t>
      </w:r>
      <w:r>
        <w:rPr>
          <w:spacing w:val="-8"/>
          <w:sz w:val="24"/>
        </w:rPr>
        <w:t xml:space="preserve"> </w:t>
      </w:r>
      <w:r>
        <w:rPr>
          <w:sz w:val="24"/>
        </w:rPr>
        <w:t>order</w:t>
      </w:r>
      <w:r>
        <w:rPr>
          <w:spacing w:val="-9"/>
          <w:sz w:val="24"/>
        </w:rPr>
        <w:t xml:space="preserve"> </w:t>
      </w:r>
      <w:r>
        <w:rPr>
          <w:sz w:val="24"/>
        </w:rPr>
        <w:t>to</w:t>
      </w:r>
      <w:r>
        <w:rPr>
          <w:spacing w:val="-2"/>
          <w:sz w:val="24"/>
        </w:rPr>
        <w:t xml:space="preserve"> </w:t>
      </w:r>
      <w:r>
        <w:rPr>
          <w:sz w:val="24"/>
        </w:rPr>
        <w:t>ensure</w:t>
      </w:r>
      <w:r>
        <w:rPr>
          <w:spacing w:val="-8"/>
          <w:sz w:val="24"/>
        </w:rPr>
        <w:t xml:space="preserve"> </w:t>
      </w:r>
      <w:r>
        <w:rPr>
          <w:sz w:val="24"/>
        </w:rPr>
        <w:t>that</w:t>
      </w:r>
      <w:r>
        <w:rPr>
          <w:spacing w:val="-5"/>
          <w:sz w:val="24"/>
        </w:rPr>
        <w:t xml:space="preserve"> </w:t>
      </w:r>
      <w:r>
        <w:rPr>
          <w:sz w:val="24"/>
        </w:rPr>
        <w:t>the child</w:t>
      </w:r>
      <w:r>
        <w:rPr>
          <w:spacing w:val="-8"/>
          <w:sz w:val="24"/>
        </w:rPr>
        <w:t xml:space="preserve"> </w:t>
      </w:r>
      <w:r>
        <w:rPr>
          <w:sz w:val="24"/>
        </w:rPr>
        <w:t>is</w:t>
      </w:r>
      <w:r>
        <w:rPr>
          <w:spacing w:val="-7"/>
          <w:sz w:val="24"/>
        </w:rPr>
        <w:t xml:space="preserve"> </w:t>
      </w:r>
      <w:r>
        <w:rPr>
          <w:sz w:val="24"/>
        </w:rPr>
        <w:t>not</w:t>
      </w:r>
      <w:r>
        <w:rPr>
          <w:spacing w:val="-7"/>
          <w:sz w:val="24"/>
        </w:rPr>
        <w:t xml:space="preserve"> </w:t>
      </w:r>
      <w:r>
        <w:rPr>
          <w:sz w:val="24"/>
        </w:rPr>
        <w:t>deprived</w:t>
      </w:r>
      <w:r>
        <w:rPr>
          <w:spacing w:val="-8"/>
          <w:sz w:val="24"/>
        </w:rPr>
        <w:t xml:space="preserve"> </w:t>
      </w:r>
      <w:r>
        <w:rPr>
          <w:sz w:val="24"/>
        </w:rPr>
        <w:t>of</w:t>
      </w:r>
      <w:r>
        <w:rPr>
          <w:spacing w:val="-7"/>
          <w:sz w:val="24"/>
        </w:rPr>
        <w:t xml:space="preserve"> </w:t>
      </w:r>
      <w:r>
        <w:rPr>
          <w:sz w:val="24"/>
        </w:rPr>
        <w:t>a</w:t>
      </w:r>
      <w:r>
        <w:rPr>
          <w:spacing w:val="-6"/>
          <w:sz w:val="24"/>
        </w:rPr>
        <w:t xml:space="preserve"> </w:t>
      </w:r>
      <w:r>
        <w:rPr>
          <w:sz w:val="24"/>
        </w:rPr>
        <w:t>free</w:t>
      </w:r>
      <w:r>
        <w:rPr>
          <w:spacing w:val="-7"/>
          <w:sz w:val="24"/>
        </w:rPr>
        <w:t xml:space="preserve"> </w:t>
      </w:r>
      <w:r>
        <w:rPr>
          <w:sz w:val="24"/>
        </w:rPr>
        <w:t>appropriate</w:t>
      </w:r>
      <w:r>
        <w:rPr>
          <w:spacing w:val="-7"/>
          <w:sz w:val="24"/>
        </w:rPr>
        <w:t xml:space="preserve"> </w:t>
      </w:r>
      <w:r>
        <w:rPr>
          <w:sz w:val="24"/>
        </w:rPr>
        <w:t>public</w:t>
      </w:r>
      <w:r>
        <w:rPr>
          <w:spacing w:val="-8"/>
          <w:sz w:val="24"/>
        </w:rPr>
        <w:t xml:space="preserve"> </w:t>
      </w:r>
      <w:r>
        <w:rPr>
          <w:sz w:val="24"/>
        </w:rPr>
        <w:t>education</w:t>
      </w:r>
      <w:r>
        <w:rPr>
          <w:spacing w:val="-9"/>
          <w:sz w:val="24"/>
        </w:rPr>
        <w:t xml:space="preserve"> </w:t>
      </w:r>
      <w:r>
        <w:rPr>
          <w:sz w:val="24"/>
        </w:rPr>
        <w:t>by</w:t>
      </w:r>
      <w:r>
        <w:rPr>
          <w:spacing w:val="-6"/>
          <w:sz w:val="24"/>
        </w:rPr>
        <w:t xml:space="preserve"> </w:t>
      </w:r>
      <w:r>
        <w:rPr>
          <w:sz w:val="24"/>
        </w:rPr>
        <w:t>virtue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normal</w:t>
      </w:r>
      <w:r>
        <w:rPr>
          <w:spacing w:val="-6"/>
          <w:sz w:val="24"/>
        </w:rPr>
        <w:t xml:space="preserve"> </w:t>
      </w:r>
      <w:r>
        <w:rPr>
          <w:sz w:val="24"/>
        </w:rPr>
        <w:t>break</w:t>
      </w:r>
      <w:r>
        <w:rPr>
          <w:spacing w:val="-7"/>
          <w:sz w:val="24"/>
        </w:rPr>
        <w:t xml:space="preserve"> </w:t>
      </w:r>
      <w:r>
        <w:rPr>
          <w:sz w:val="24"/>
        </w:rPr>
        <w:t>in the regular school year.</w:t>
      </w:r>
    </w:p>
    <w:p w14:paraId="0FA696BA" w14:textId="77777777" w:rsidR="00067452" w:rsidRDefault="00D766AF">
      <w:pPr>
        <w:pStyle w:val="ListParagraph"/>
        <w:numPr>
          <w:ilvl w:val="0"/>
          <w:numId w:val="2"/>
        </w:numPr>
        <w:tabs>
          <w:tab w:val="left" w:pos="1540"/>
        </w:tabs>
        <w:spacing w:before="288"/>
        <w:rPr>
          <w:sz w:val="24"/>
        </w:rPr>
      </w:pPr>
      <w:r>
        <w:rPr>
          <w:sz w:val="24"/>
        </w:rPr>
        <w:t>The</w:t>
      </w:r>
      <w:r>
        <w:rPr>
          <w:spacing w:val="-4"/>
          <w:sz w:val="24"/>
        </w:rPr>
        <w:t xml:space="preserve"> </w:t>
      </w:r>
      <w:r>
        <w:rPr>
          <w:sz w:val="24"/>
        </w:rPr>
        <w:t>Department</w:t>
      </w:r>
      <w:r>
        <w:rPr>
          <w:spacing w:val="-4"/>
          <w:sz w:val="24"/>
        </w:rPr>
        <w:t xml:space="preserve"> </w:t>
      </w:r>
      <w:r>
        <w:rPr>
          <w:sz w:val="24"/>
        </w:rPr>
        <w:t>shall</w:t>
      </w:r>
      <w:r>
        <w:rPr>
          <w:spacing w:val="-5"/>
          <w:sz w:val="24"/>
        </w:rPr>
        <w:t xml:space="preserve"> </w:t>
      </w:r>
      <w:r>
        <w:rPr>
          <w:spacing w:val="-2"/>
          <w:sz w:val="24"/>
        </w:rPr>
        <w:t>adopt:</w:t>
      </w:r>
    </w:p>
    <w:p w14:paraId="0FA696BB" w14:textId="77777777" w:rsidR="00067452" w:rsidRDefault="00D766AF">
      <w:pPr>
        <w:pStyle w:val="ListParagraph"/>
        <w:numPr>
          <w:ilvl w:val="1"/>
          <w:numId w:val="2"/>
        </w:numPr>
        <w:tabs>
          <w:tab w:val="left" w:pos="2259"/>
        </w:tabs>
        <w:spacing w:before="287"/>
        <w:ind w:right="113" w:firstLine="1440"/>
        <w:jc w:val="both"/>
        <w:rPr>
          <w:sz w:val="24"/>
        </w:rPr>
      </w:pPr>
      <w:r>
        <w:rPr>
          <w:sz w:val="24"/>
        </w:rPr>
        <w:t>Regulations that define what information should be provided in the verbal and written explanations of the parents’ rights and responsibilities in the individualized education program process; and</w:t>
      </w:r>
    </w:p>
    <w:p w14:paraId="0FA696BC" w14:textId="77777777" w:rsidR="00067452" w:rsidRDefault="00067452">
      <w:pPr>
        <w:pStyle w:val="BodyText"/>
        <w:spacing w:before="1"/>
      </w:pPr>
    </w:p>
    <w:p w14:paraId="0FA696BD" w14:textId="77777777" w:rsidR="00067452" w:rsidRDefault="00D766AF">
      <w:pPr>
        <w:pStyle w:val="ListParagraph"/>
        <w:numPr>
          <w:ilvl w:val="1"/>
          <w:numId w:val="2"/>
        </w:numPr>
        <w:tabs>
          <w:tab w:val="left" w:pos="2260"/>
        </w:tabs>
        <w:spacing w:line="288" w:lineRule="exact"/>
        <w:ind w:left="2260"/>
        <w:rPr>
          <w:sz w:val="24"/>
        </w:rPr>
      </w:pPr>
      <w:r>
        <w:rPr>
          <w:sz w:val="24"/>
        </w:rPr>
        <w:t>Any</w:t>
      </w:r>
      <w:r>
        <w:rPr>
          <w:spacing w:val="-9"/>
          <w:sz w:val="24"/>
        </w:rPr>
        <w:t xml:space="preserve"> </w:t>
      </w:r>
      <w:r>
        <w:rPr>
          <w:sz w:val="24"/>
        </w:rPr>
        <w:t>other</w:t>
      </w:r>
      <w:r>
        <w:rPr>
          <w:spacing w:val="-10"/>
          <w:sz w:val="24"/>
        </w:rPr>
        <w:t xml:space="preserve"> </w:t>
      </w:r>
      <w:r>
        <w:rPr>
          <w:sz w:val="24"/>
        </w:rPr>
        <w:t>regulations</w:t>
      </w:r>
      <w:r>
        <w:rPr>
          <w:spacing w:val="-12"/>
          <w:sz w:val="24"/>
        </w:rPr>
        <w:t xml:space="preserve"> </w:t>
      </w:r>
      <w:r>
        <w:rPr>
          <w:sz w:val="24"/>
        </w:rPr>
        <w:t>necessary</w:t>
      </w:r>
      <w:r>
        <w:rPr>
          <w:spacing w:val="-9"/>
          <w:sz w:val="24"/>
        </w:rPr>
        <w:t xml:space="preserve"> </w:t>
      </w:r>
      <w:r>
        <w:rPr>
          <w:sz w:val="24"/>
        </w:rPr>
        <w:t>to</w:t>
      </w:r>
      <w:r>
        <w:rPr>
          <w:spacing w:val="-8"/>
          <w:sz w:val="24"/>
        </w:rPr>
        <w:t xml:space="preserve"> </w:t>
      </w:r>
      <w:r>
        <w:rPr>
          <w:sz w:val="24"/>
        </w:rPr>
        <w:t>carry</w:t>
      </w:r>
      <w:r>
        <w:rPr>
          <w:spacing w:val="-9"/>
          <w:sz w:val="24"/>
        </w:rPr>
        <w:t xml:space="preserve"> </w:t>
      </w:r>
      <w:r>
        <w:rPr>
          <w:sz w:val="24"/>
        </w:rPr>
        <w:t>out</w:t>
      </w:r>
      <w:r>
        <w:rPr>
          <w:spacing w:val="-8"/>
          <w:sz w:val="24"/>
        </w:rPr>
        <w:t xml:space="preserve"> </w:t>
      </w:r>
      <w:r>
        <w:rPr>
          <w:sz w:val="24"/>
        </w:rPr>
        <w:t>subsection</w:t>
      </w:r>
      <w:r>
        <w:rPr>
          <w:spacing w:val="-9"/>
          <w:sz w:val="24"/>
        </w:rPr>
        <w:t xml:space="preserve"> </w:t>
      </w:r>
      <w:r>
        <w:rPr>
          <w:sz w:val="24"/>
        </w:rPr>
        <w:t>(b)(2)</w:t>
      </w:r>
      <w:r>
        <w:rPr>
          <w:spacing w:val="-9"/>
          <w:sz w:val="24"/>
        </w:rPr>
        <w:t xml:space="preserve"> </w:t>
      </w:r>
      <w:r>
        <w:rPr>
          <w:sz w:val="24"/>
        </w:rPr>
        <w:t>and</w:t>
      </w:r>
      <w:r>
        <w:rPr>
          <w:spacing w:val="-10"/>
          <w:sz w:val="24"/>
        </w:rPr>
        <w:t xml:space="preserve"> </w:t>
      </w:r>
      <w:r>
        <w:rPr>
          <w:sz w:val="24"/>
        </w:rPr>
        <w:t>(4)</w:t>
      </w:r>
      <w:r>
        <w:rPr>
          <w:spacing w:val="-9"/>
          <w:sz w:val="24"/>
        </w:rPr>
        <w:t xml:space="preserve"> </w:t>
      </w:r>
      <w:r>
        <w:rPr>
          <w:spacing w:val="-5"/>
          <w:sz w:val="24"/>
        </w:rPr>
        <w:t>of</w:t>
      </w:r>
    </w:p>
    <w:p w14:paraId="0FA696BE" w14:textId="77777777" w:rsidR="00067452" w:rsidRDefault="00D766AF">
      <w:pPr>
        <w:pStyle w:val="BodyText"/>
        <w:spacing w:line="288" w:lineRule="exact"/>
        <w:ind w:left="100"/>
      </w:pPr>
      <w:r>
        <w:t>this</w:t>
      </w:r>
      <w:r>
        <w:rPr>
          <w:spacing w:val="-2"/>
        </w:rPr>
        <w:t xml:space="preserve"> section.</w:t>
      </w:r>
    </w:p>
    <w:p w14:paraId="0FA696BF" w14:textId="77777777" w:rsidR="00067452" w:rsidRDefault="00067452">
      <w:pPr>
        <w:pStyle w:val="BodyText"/>
        <w:spacing w:before="3"/>
      </w:pPr>
    </w:p>
    <w:p w14:paraId="0FA696C0" w14:textId="77777777" w:rsidR="00067452" w:rsidRDefault="00D766AF">
      <w:pPr>
        <w:ind w:left="100"/>
        <w:rPr>
          <w:b/>
          <w:sz w:val="26"/>
        </w:rPr>
      </w:pPr>
      <w:r>
        <w:rPr>
          <w:b/>
          <w:spacing w:val="-2"/>
          <w:sz w:val="26"/>
          <w:u w:val="single"/>
        </w:rPr>
        <w:t>8–405.1.</w:t>
      </w:r>
    </w:p>
    <w:p w14:paraId="0FA696C1" w14:textId="77777777" w:rsidR="00067452" w:rsidRDefault="00067452">
      <w:pPr>
        <w:rPr>
          <w:sz w:val="26"/>
        </w:rPr>
        <w:sectPr w:rsidR="00067452">
          <w:pgSz w:w="12240" w:h="15840"/>
          <w:pgMar w:top="1440" w:right="1040" w:bottom="760" w:left="980" w:header="834" w:footer="516" w:gutter="0"/>
          <w:cols w:space="720"/>
        </w:sectPr>
      </w:pPr>
    </w:p>
    <w:p w14:paraId="0FA696C2" w14:textId="77777777" w:rsidR="00067452" w:rsidRDefault="00D766AF">
      <w:pPr>
        <w:spacing w:before="91" w:line="259" w:lineRule="auto"/>
        <w:ind w:left="100" w:right="104" w:firstLine="720"/>
        <w:jc w:val="both"/>
        <w:rPr>
          <w:b/>
          <w:sz w:val="26"/>
        </w:rPr>
      </w:pPr>
      <w:r>
        <w:rPr>
          <w:b/>
          <w:smallCaps/>
          <w:sz w:val="26"/>
          <w:u w:val="single"/>
        </w:rPr>
        <w:lastRenderedPageBreak/>
        <w:t>(a)</w:t>
      </w:r>
      <w:r>
        <w:rPr>
          <w:b/>
          <w:smallCaps/>
          <w:w w:val="99"/>
          <w:sz w:val="26"/>
          <w:u w:val="single"/>
        </w:rPr>
        <w:t>​</w:t>
      </w:r>
      <w:r>
        <w:rPr>
          <w:b/>
          <w:smallCaps/>
          <w:spacing w:val="40"/>
          <w:sz w:val="26"/>
        </w:rPr>
        <w:t xml:space="preserve">  </w:t>
      </w:r>
      <w:r>
        <w:rPr>
          <w:b/>
          <w:smallCaps/>
          <w:spacing w:val="-13"/>
          <w:sz w:val="26"/>
        </w:rPr>
        <w:t xml:space="preserve"> </w:t>
      </w:r>
      <w:r>
        <w:rPr>
          <w:b/>
          <w:smallCaps/>
          <w:sz w:val="26"/>
          <w:u w:val="single"/>
        </w:rPr>
        <w:t xml:space="preserve">Subject </w:t>
      </w:r>
      <w:r>
        <w:rPr>
          <w:b/>
          <w:smallCaps/>
          <w:spacing w:val="-16"/>
          <w:sz w:val="26"/>
          <w:u w:val="single"/>
        </w:rPr>
        <w:t xml:space="preserve"> </w:t>
      </w:r>
      <w:r>
        <w:rPr>
          <w:b/>
          <w:smallCaps/>
          <w:sz w:val="26"/>
          <w:u w:val="single"/>
        </w:rPr>
        <w:t xml:space="preserve">to </w:t>
      </w:r>
      <w:r>
        <w:rPr>
          <w:b/>
          <w:smallCaps/>
          <w:spacing w:val="-16"/>
          <w:sz w:val="26"/>
          <w:u w:val="single"/>
        </w:rPr>
        <w:t xml:space="preserve"> </w:t>
      </w:r>
      <w:r>
        <w:rPr>
          <w:b/>
          <w:smallCaps/>
          <w:sz w:val="26"/>
          <w:u w:val="single"/>
        </w:rPr>
        <w:t xml:space="preserve">subsection </w:t>
      </w:r>
      <w:r>
        <w:rPr>
          <w:b/>
          <w:smallCaps/>
          <w:spacing w:val="-16"/>
          <w:sz w:val="26"/>
          <w:u w:val="single"/>
        </w:rPr>
        <w:t xml:space="preserve"> </w:t>
      </w:r>
      <w:r>
        <w:rPr>
          <w:b/>
          <w:smallCaps/>
          <w:sz w:val="26"/>
          <w:u w:val="single"/>
        </w:rPr>
        <w:t>(b)</w:t>
      </w:r>
      <w:r>
        <w:rPr>
          <w:b/>
          <w:smallCaps/>
          <w:spacing w:val="26"/>
          <w:sz w:val="26"/>
          <w:u w:val="single"/>
        </w:rPr>
        <w:t xml:space="preserve"> </w:t>
      </w:r>
      <w:r>
        <w:rPr>
          <w:b/>
          <w:smallCaps/>
          <w:sz w:val="26"/>
          <w:u w:val="single"/>
        </w:rPr>
        <w:t xml:space="preserve">of </w:t>
      </w:r>
      <w:r>
        <w:rPr>
          <w:b/>
          <w:smallCaps/>
          <w:spacing w:val="-16"/>
          <w:sz w:val="26"/>
          <w:u w:val="single"/>
        </w:rPr>
        <w:t xml:space="preserve"> </w:t>
      </w:r>
      <w:r>
        <w:rPr>
          <w:b/>
          <w:smallCaps/>
          <w:sz w:val="26"/>
          <w:u w:val="single"/>
        </w:rPr>
        <w:t xml:space="preserve">this </w:t>
      </w:r>
      <w:r>
        <w:rPr>
          <w:b/>
          <w:smallCaps/>
          <w:spacing w:val="-16"/>
          <w:sz w:val="26"/>
          <w:u w:val="single"/>
        </w:rPr>
        <w:t xml:space="preserve"> </w:t>
      </w:r>
      <w:r>
        <w:rPr>
          <w:b/>
          <w:smallCaps/>
          <w:sz w:val="26"/>
          <w:u w:val="single"/>
        </w:rPr>
        <w:t>section,</w:t>
      </w:r>
      <w:r>
        <w:rPr>
          <w:b/>
          <w:smallCaps/>
          <w:spacing w:val="23"/>
          <w:sz w:val="26"/>
          <w:u w:val="single"/>
        </w:rPr>
        <w:t xml:space="preserve"> </w:t>
      </w:r>
      <w:r>
        <w:rPr>
          <w:b/>
          <w:smallCaps/>
          <w:sz w:val="26"/>
          <w:u w:val="single"/>
        </w:rPr>
        <w:t xml:space="preserve">at </w:t>
      </w:r>
      <w:r>
        <w:rPr>
          <w:b/>
          <w:smallCaps/>
          <w:spacing w:val="-16"/>
          <w:sz w:val="26"/>
          <w:u w:val="single"/>
        </w:rPr>
        <w:t xml:space="preserve"> </w:t>
      </w:r>
      <w:r>
        <w:rPr>
          <w:b/>
          <w:smallCaps/>
          <w:sz w:val="26"/>
          <w:u w:val="single"/>
        </w:rPr>
        <w:t xml:space="preserve">least </w:t>
      </w:r>
      <w:r>
        <w:rPr>
          <w:b/>
          <w:smallCaps/>
          <w:spacing w:val="-16"/>
          <w:sz w:val="26"/>
          <w:u w:val="single"/>
        </w:rPr>
        <w:t xml:space="preserve"> </w:t>
      </w:r>
      <w:r>
        <w:rPr>
          <w:b/>
          <w:smallCaps/>
          <w:sz w:val="26"/>
          <w:u w:val="single"/>
        </w:rPr>
        <w:t xml:space="preserve">one </w:t>
      </w:r>
      <w:r>
        <w:rPr>
          <w:b/>
          <w:smallCaps/>
          <w:spacing w:val="-16"/>
          <w:sz w:val="26"/>
          <w:u w:val="single"/>
        </w:rPr>
        <w:t xml:space="preserve"> </w:t>
      </w:r>
      <w:r>
        <w:rPr>
          <w:b/>
          <w:smallCaps/>
          <w:sz w:val="26"/>
          <w:u w:val="single"/>
        </w:rPr>
        <w:t>time</w:t>
      </w:r>
      <w:r>
        <w:rPr>
          <w:b/>
          <w:smallCaps/>
          <w:sz w:val="26"/>
        </w:rPr>
        <w:t xml:space="preserve"> </w:t>
      </w:r>
      <w:r>
        <w:rPr>
          <w:b/>
          <w:smallCaps/>
          <w:sz w:val="26"/>
          <w:u w:val="single"/>
        </w:rPr>
        <w:t>each year at a student’s 504 plan meeting, the parents of the student</w:t>
      </w:r>
      <w:r>
        <w:rPr>
          <w:b/>
          <w:smallCaps/>
          <w:sz w:val="26"/>
        </w:rPr>
        <w:t xml:space="preserve"> </w:t>
      </w:r>
      <w:r>
        <w:rPr>
          <w:b/>
          <w:smallCaps/>
          <w:sz w:val="26"/>
          <w:u w:val="single"/>
        </w:rPr>
        <w:t>shall</w:t>
      </w:r>
      <w:r>
        <w:rPr>
          <w:b/>
          <w:smallCaps/>
          <w:spacing w:val="-5"/>
          <w:sz w:val="26"/>
          <w:u w:val="single"/>
        </w:rPr>
        <w:t xml:space="preserve"> </w:t>
      </w:r>
      <w:r>
        <w:rPr>
          <w:b/>
          <w:smallCaps/>
          <w:sz w:val="26"/>
          <w:u w:val="single"/>
        </w:rPr>
        <w:t>be</w:t>
      </w:r>
      <w:r>
        <w:rPr>
          <w:b/>
          <w:smallCaps/>
          <w:spacing w:val="-5"/>
          <w:sz w:val="26"/>
          <w:u w:val="single"/>
        </w:rPr>
        <w:t xml:space="preserve"> </w:t>
      </w:r>
      <w:r>
        <w:rPr>
          <w:b/>
          <w:smallCaps/>
          <w:sz w:val="26"/>
          <w:u w:val="single"/>
        </w:rPr>
        <w:t>provided</w:t>
      </w:r>
      <w:r>
        <w:rPr>
          <w:b/>
          <w:smallCaps/>
          <w:spacing w:val="-5"/>
          <w:sz w:val="26"/>
          <w:u w:val="single"/>
        </w:rPr>
        <w:t xml:space="preserve"> </w:t>
      </w:r>
      <w:r>
        <w:rPr>
          <w:b/>
          <w:smallCaps/>
          <w:sz w:val="26"/>
          <w:u w:val="single"/>
        </w:rPr>
        <w:t>with</w:t>
      </w:r>
      <w:r>
        <w:rPr>
          <w:b/>
          <w:smallCaps/>
          <w:spacing w:val="-5"/>
          <w:sz w:val="26"/>
          <w:u w:val="single"/>
        </w:rPr>
        <w:t xml:space="preserve"> </w:t>
      </w:r>
      <w:r>
        <w:rPr>
          <w:b/>
          <w:smallCaps/>
          <w:sz w:val="26"/>
          <w:u w:val="single"/>
        </w:rPr>
        <w:t>the</w:t>
      </w:r>
      <w:r>
        <w:rPr>
          <w:b/>
          <w:smallCaps/>
          <w:spacing w:val="-4"/>
          <w:sz w:val="26"/>
          <w:u w:val="single"/>
        </w:rPr>
        <w:t xml:space="preserve"> </w:t>
      </w:r>
      <w:r>
        <w:rPr>
          <w:b/>
          <w:smallCaps/>
          <w:sz w:val="26"/>
          <w:u w:val="single"/>
        </w:rPr>
        <w:t>written</w:t>
      </w:r>
      <w:r>
        <w:rPr>
          <w:b/>
          <w:smallCaps/>
          <w:spacing w:val="-4"/>
          <w:sz w:val="26"/>
          <w:u w:val="single"/>
        </w:rPr>
        <w:t xml:space="preserve"> </w:t>
      </w:r>
      <w:r>
        <w:rPr>
          <w:b/>
          <w:smallCaps/>
          <w:sz w:val="26"/>
          <w:u w:val="single"/>
        </w:rPr>
        <w:t>informational</w:t>
      </w:r>
      <w:r>
        <w:rPr>
          <w:b/>
          <w:smallCaps/>
          <w:spacing w:val="-5"/>
          <w:sz w:val="26"/>
          <w:u w:val="single"/>
        </w:rPr>
        <w:t xml:space="preserve"> </w:t>
      </w:r>
      <w:r>
        <w:rPr>
          <w:b/>
          <w:smallCaps/>
          <w:sz w:val="26"/>
          <w:u w:val="single"/>
        </w:rPr>
        <w:t>materials</w:t>
      </w:r>
      <w:r>
        <w:rPr>
          <w:b/>
          <w:smallCaps/>
          <w:spacing w:val="-5"/>
          <w:sz w:val="26"/>
          <w:u w:val="single"/>
        </w:rPr>
        <w:t xml:space="preserve"> </w:t>
      </w:r>
      <w:r>
        <w:rPr>
          <w:b/>
          <w:smallCaps/>
          <w:spacing w:val="-2"/>
          <w:sz w:val="26"/>
          <w:u w:val="single"/>
        </w:rPr>
        <w:t>regarding</w:t>
      </w:r>
    </w:p>
    <w:p w14:paraId="0FA696C3" w14:textId="77777777" w:rsidR="00067452" w:rsidRDefault="00D766AF">
      <w:pPr>
        <w:ind w:left="100" w:right="106"/>
        <w:jc w:val="both"/>
        <w:rPr>
          <w:b/>
          <w:sz w:val="26"/>
        </w:rPr>
      </w:pPr>
      <w:r>
        <w:rPr>
          <w:b/>
          <w:smallCaps/>
          <w:sz w:val="26"/>
          <w:u w:val="single"/>
        </w:rPr>
        <w:t>the Maryland ABLE Program provided under § 18–19C–03(a)(2) of this</w:t>
      </w:r>
      <w:r>
        <w:rPr>
          <w:b/>
          <w:smallCaps/>
          <w:sz w:val="26"/>
        </w:rPr>
        <w:t xml:space="preserve"> </w:t>
      </w:r>
      <w:r>
        <w:rPr>
          <w:b/>
          <w:smallCaps/>
          <w:spacing w:val="-2"/>
          <w:sz w:val="26"/>
          <w:u w:val="single"/>
        </w:rPr>
        <w:t>article.</w:t>
      </w:r>
    </w:p>
    <w:p w14:paraId="0FA696C4" w14:textId="77777777" w:rsidR="00067452" w:rsidRDefault="00067452">
      <w:pPr>
        <w:pStyle w:val="BodyText"/>
        <w:spacing w:before="28"/>
        <w:rPr>
          <w:b/>
          <w:sz w:val="21"/>
        </w:rPr>
      </w:pPr>
    </w:p>
    <w:p w14:paraId="0FA696C5" w14:textId="77777777" w:rsidR="00067452" w:rsidRDefault="00D766AF">
      <w:pPr>
        <w:ind w:left="100" w:right="107" w:firstLine="720"/>
        <w:jc w:val="both"/>
        <w:rPr>
          <w:b/>
          <w:sz w:val="26"/>
        </w:rPr>
      </w:pPr>
      <w:r>
        <w:rPr>
          <w:b/>
          <w:smallCaps/>
          <w:sz w:val="26"/>
          <w:u w:val="single"/>
        </w:rPr>
        <w:t>(b)</w:t>
      </w:r>
      <w:r>
        <w:rPr>
          <w:b/>
          <w:smallCaps/>
          <w:w w:val="99"/>
          <w:sz w:val="26"/>
          <w:u w:val="single"/>
        </w:rPr>
        <w:t>​</w:t>
      </w:r>
      <w:r>
        <w:rPr>
          <w:b/>
          <w:smallCaps/>
          <w:spacing w:val="80"/>
          <w:w w:val="150"/>
          <w:sz w:val="26"/>
        </w:rPr>
        <w:t xml:space="preserve"> </w:t>
      </w:r>
      <w:r>
        <w:rPr>
          <w:b/>
          <w:smallCaps/>
          <w:spacing w:val="-46"/>
          <w:w w:val="150"/>
          <w:sz w:val="26"/>
        </w:rPr>
        <w:t xml:space="preserve"> </w:t>
      </w:r>
      <w:r>
        <w:rPr>
          <w:b/>
          <w:smallCaps/>
          <w:sz w:val="26"/>
          <w:u w:val="single"/>
        </w:rPr>
        <w:t>(1)</w:t>
      </w:r>
      <w:r>
        <w:rPr>
          <w:b/>
          <w:smallCaps/>
          <w:spacing w:val="80"/>
          <w:w w:val="150"/>
          <w:sz w:val="26"/>
        </w:rPr>
        <w:t xml:space="preserve"> </w:t>
      </w:r>
      <w:r>
        <w:rPr>
          <w:b/>
          <w:smallCaps/>
          <w:spacing w:val="-29"/>
          <w:w w:val="150"/>
          <w:sz w:val="26"/>
        </w:rPr>
        <w:t xml:space="preserve"> </w:t>
      </w:r>
      <w:r>
        <w:rPr>
          <w:b/>
          <w:smallCaps/>
          <w:sz w:val="26"/>
          <w:u w:val="single"/>
        </w:rPr>
        <w:t>If a student’s 504 plan meeting does not occur at least</w:t>
      </w:r>
      <w:r>
        <w:rPr>
          <w:b/>
          <w:smallCaps/>
          <w:sz w:val="26"/>
        </w:rPr>
        <w:t xml:space="preserve"> </w:t>
      </w:r>
      <w:r>
        <w:rPr>
          <w:b/>
          <w:smallCaps/>
          <w:sz w:val="26"/>
          <w:u w:val="single"/>
        </w:rPr>
        <w:t xml:space="preserve">one  time  each  year, </w:t>
      </w:r>
      <w:r>
        <w:rPr>
          <w:b/>
          <w:smallCaps/>
          <w:spacing w:val="-15"/>
          <w:sz w:val="26"/>
          <w:u w:val="single"/>
        </w:rPr>
        <w:t xml:space="preserve"> </w:t>
      </w:r>
      <w:r>
        <w:rPr>
          <w:b/>
          <w:smallCaps/>
          <w:sz w:val="26"/>
          <w:u w:val="single"/>
        </w:rPr>
        <w:t>the  written  informational  materials  described</w:t>
      </w:r>
      <w:r>
        <w:rPr>
          <w:b/>
          <w:smallCaps/>
          <w:sz w:val="26"/>
        </w:rPr>
        <w:t xml:space="preserve"> </w:t>
      </w:r>
      <w:r>
        <w:rPr>
          <w:b/>
          <w:smallCaps/>
          <w:sz w:val="26"/>
          <w:u w:val="single"/>
        </w:rPr>
        <w:t>under subsection (a)</w:t>
      </w:r>
      <w:r>
        <w:rPr>
          <w:b/>
          <w:smallCaps/>
          <w:spacing w:val="-3"/>
          <w:sz w:val="26"/>
          <w:u w:val="single"/>
        </w:rPr>
        <w:t xml:space="preserve"> </w:t>
      </w:r>
      <w:r>
        <w:rPr>
          <w:b/>
          <w:smallCaps/>
          <w:sz w:val="26"/>
          <w:u w:val="single"/>
        </w:rPr>
        <w:t>of this section shall be provided at each 504</w:t>
      </w:r>
      <w:r>
        <w:rPr>
          <w:b/>
          <w:smallCaps/>
          <w:spacing w:val="-3"/>
          <w:sz w:val="26"/>
          <w:u w:val="single"/>
        </w:rPr>
        <w:t xml:space="preserve"> </w:t>
      </w:r>
      <w:r>
        <w:rPr>
          <w:b/>
          <w:smallCaps/>
          <w:sz w:val="26"/>
          <w:u w:val="single"/>
        </w:rPr>
        <w:t>plan</w:t>
      </w:r>
      <w:r>
        <w:rPr>
          <w:b/>
          <w:smallCaps/>
          <w:sz w:val="26"/>
        </w:rPr>
        <w:t xml:space="preserve"> </w:t>
      </w:r>
      <w:r>
        <w:rPr>
          <w:b/>
          <w:smallCaps/>
          <w:spacing w:val="-2"/>
          <w:sz w:val="26"/>
          <w:u w:val="single"/>
        </w:rPr>
        <w:t>meeting.</w:t>
      </w:r>
    </w:p>
    <w:p w14:paraId="0FA696C6" w14:textId="77777777" w:rsidR="00067452" w:rsidRDefault="00067452">
      <w:pPr>
        <w:pStyle w:val="BodyText"/>
        <w:spacing w:before="35"/>
        <w:rPr>
          <w:b/>
          <w:sz w:val="21"/>
        </w:rPr>
      </w:pPr>
    </w:p>
    <w:p w14:paraId="0FA696C7" w14:textId="77777777" w:rsidR="00067452" w:rsidRDefault="00D766AF">
      <w:pPr>
        <w:pStyle w:val="ListParagraph"/>
        <w:numPr>
          <w:ilvl w:val="1"/>
          <w:numId w:val="1"/>
        </w:numPr>
        <w:tabs>
          <w:tab w:val="left" w:pos="2186"/>
        </w:tabs>
        <w:spacing w:before="1"/>
        <w:ind w:right="105" w:firstLine="1440"/>
        <w:jc w:val="both"/>
        <w:rPr>
          <w:b/>
          <w:sz w:val="26"/>
        </w:rPr>
      </w:pPr>
      <w:r>
        <w:rPr>
          <w:b/>
          <w:smallCaps/>
          <w:sz w:val="26"/>
          <w:u w:val="single"/>
        </w:rPr>
        <w:t>If</w:t>
      </w:r>
      <w:r>
        <w:rPr>
          <w:b/>
          <w:smallCaps/>
          <w:spacing w:val="-3"/>
          <w:sz w:val="26"/>
          <w:u w:val="single"/>
        </w:rPr>
        <w:t xml:space="preserve"> </w:t>
      </w:r>
      <w:r>
        <w:rPr>
          <w:b/>
          <w:smallCaps/>
          <w:sz w:val="26"/>
          <w:u w:val="single"/>
        </w:rPr>
        <w:t>a parent’s native</w:t>
      </w:r>
      <w:r>
        <w:rPr>
          <w:b/>
          <w:smallCaps/>
          <w:spacing w:val="-1"/>
          <w:sz w:val="26"/>
          <w:u w:val="single"/>
        </w:rPr>
        <w:t xml:space="preserve"> </w:t>
      </w:r>
      <w:r>
        <w:rPr>
          <w:b/>
          <w:smallCaps/>
          <w:sz w:val="26"/>
          <w:u w:val="single"/>
        </w:rPr>
        <w:t>language</w:t>
      </w:r>
      <w:r>
        <w:rPr>
          <w:b/>
          <w:smallCaps/>
          <w:spacing w:val="-2"/>
          <w:sz w:val="26"/>
          <w:u w:val="single"/>
        </w:rPr>
        <w:t xml:space="preserve"> </w:t>
      </w:r>
      <w:r>
        <w:rPr>
          <w:b/>
          <w:smallCaps/>
          <w:sz w:val="26"/>
          <w:u w:val="single"/>
        </w:rPr>
        <w:t>is not English,</w:t>
      </w:r>
      <w:r>
        <w:rPr>
          <w:b/>
          <w:smallCaps/>
          <w:spacing w:val="-16"/>
          <w:sz w:val="26"/>
          <w:u w:val="single"/>
        </w:rPr>
        <w:t xml:space="preserve"> </w:t>
      </w:r>
      <w:r>
        <w:rPr>
          <w:b/>
          <w:smallCaps/>
          <w:sz w:val="26"/>
          <w:u w:val="single"/>
        </w:rPr>
        <w:t>the written</w:t>
      </w:r>
      <w:r>
        <w:rPr>
          <w:b/>
          <w:smallCaps/>
          <w:sz w:val="26"/>
        </w:rPr>
        <w:t xml:space="preserve"> </w:t>
      </w:r>
      <w:r>
        <w:rPr>
          <w:b/>
          <w:smallCaps/>
          <w:sz w:val="26"/>
          <w:u w:val="single"/>
        </w:rPr>
        <w:t>informational materials shall be provided in the parent’s native</w:t>
      </w:r>
      <w:r>
        <w:rPr>
          <w:b/>
          <w:smallCaps/>
          <w:sz w:val="26"/>
        </w:rPr>
        <w:t xml:space="preserve"> </w:t>
      </w:r>
      <w:r>
        <w:rPr>
          <w:b/>
          <w:smallCaps/>
          <w:spacing w:val="-2"/>
          <w:sz w:val="26"/>
          <w:u w:val="single"/>
        </w:rPr>
        <w:t>language.</w:t>
      </w:r>
    </w:p>
    <w:p w14:paraId="0FA696C8" w14:textId="77777777" w:rsidR="00067452" w:rsidRDefault="00067452">
      <w:pPr>
        <w:pStyle w:val="BodyText"/>
        <w:spacing w:before="36"/>
        <w:rPr>
          <w:b/>
          <w:sz w:val="21"/>
        </w:rPr>
      </w:pPr>
    </w:p>
    <w:p w14:paraId="0FA696C9" w14:textId="77777777" w:rsidR="00067452" w:rsidRDefault="00D766AF">
      <w:pPr>
        <w:pStyle w:val="ListParagraph"/>
        <w:numPr>
          <w:ilvl w:val="1"/>
          <w:numId w:val="1"/>
        </w:numPr>
        <w:tabs>
          <w:tab w:val="left" w:pos="2260"/>
        </w:tabs>
        <w:ind w:right="106" w:firstLine="1440"/>
        <w:rPr>
          <w:b/>
          <w:sz w:val="26"/>
        </w:rPr>
      </w:pPr>
      <w:r>
        <w:rPr>
          <w:b/>
          <w:smallCaps/>
          <w:sz w:val="26"/>
          <w:u w:val="single"/>
        </w:rPr>
        <w:t>The</w:t>
      </w:r>
      <w:r>
        <w:rPr>
          <w:b/>
          <w:smallCaps/>
          <w:spacing w:val="40"/>
          <w:sz w:val="26"/>
          <w:u w:val="single"/>
        </w:rPr>
        <w:t xml:space="preserve"> </w:t>
      </w:r>
      <w:r>
        <w:rPr>
          <w:b/>
          <w:smallCaps/>
          <w:sz w:val="26"/>
          <w:u w:val="single"/>
        </w:rPr>
        <w:t>parents</w:t>
      </w:r>
      <w:r>
        <w:rPr>
          <w:b/>
          <w:smallCaps/>
          <w:spacing w:val="40"/>
          <w:sz w:val="26"/>
          <w:u w:val="single"/>
        </w:rPr>
        <w:t xml:space="preserve"> </w:t>
      </w:r>
      <w:r>
        <w:rPr>
          <w:b/>
          <w:smallCaps/>
          <w:sz w:val="26"/>
          <w:u w:val="single"/>
        </w:rPr>
        <w:t>may</w:t>
      </w:r>
      <w:r>
        <w:rPr>
          <w:b/>
          <w:smallCaps/>
          <w:spacing w:val="40"/>
          <w:sz w:val="26"/>
          <w:u w:val="single"/>
        </w:rPr>
        <w:t xml:space="preserve"> </w:t>
      </w:r>
      <w:r>
        <w:rPr>
          <w:b/>
          <w:smallCaps/>
          <w:sz w:val="26"/>
          <w:u w:val="single"/>
        </w:rPr>
        <w:t>request</w:t>
      </w:r>
      <w:r>
        <w:rPr>
          <w:b/>
          <w:smallCaps/>
          <w:spacing w:val="40"/>
          <w:sz w:val="26"/>
          <w:u w:val="single"/>
        </w:rPr>
        <w:t xml:space="preserve"> </w:t>
      </w:r>
      <w:r>
        <w:rPr>
          <w:b/>
          <w:smallCaps/>
          <w:sz w:val="26"/>
          <w:u w:val="single"/>
        </w:rPr>
        <w:t>the</w:t>
      </w:r>
      <w:r>
        <w:rPr>
          <w:b/>
          <w:smallCaps/>
          <w:spacing w:val="40"/>
          <w:sz w:val="26"/>
          <w:u w:val="single"/>
        </w:rPr>
        <w:t xml:space="preserve"> </w:t>
      </w:r>
      <w:r>
        <w:rPr>
          <w:b/>
          <w:smallCaps/>
          <w:sz w:val="26"/>
          <w:u w:val="single"/>
        </w:rPr>
        <w:t>written</w:t>
      </w:r>
      <w:r>
        <w:rPr>
          <w:b/>
          <w:smallCaps/>
          <w:spacing w:val="40"/>
          <w:sz w:val="26"/>
          <w:u w:val="single"/>
        </w:rPr>
        <w:t xml:space="preserve"> </w:t>
      </w:r>
      <w:r>
        <w:rPr>
          <w:b/>
          <w:smallCaps/>
          <w:sz w:val="26"/>
          <w:u w:val="single"/>
        </w:rPr>
        <w:t>informational</w:t>
      </w:r>
      <w:r>
        <w:rPr>
          <w:b/>
          <w:smallCaps/>
          <w:spacing w:val="80"/>
          <w:sz w:val="26"/>
        </w:rPr>
        <w:t xml:space="preserve"> </w:t>
      </w:r>
      <w:r>
        <w:rPr>
          <w:b/>
          <w:smallCaps/>
          <w:sz w:val="26"/>
          <w:u w:val="single"/>
        </w:rPr>
        <w:t>materials provided at any subsequent meeting.</w:t>
      </w:r>
    </w:p>
    <w:p w14:paraId="0FA696CA" w14:textId="77777777" w:rsidR="00067452" w:rsidRDefault="00067452">
      <w:pPr>
        <w:pStyle w:val="BodyText"/>
        <w:spacing w:before="33"/>
        <w:rPr>
          <w:b/>
          <w:sz w:val="21"/>
        </w:rPr>
      </w:pPr>
    </w:p>
    <w:p w14:paraId="0FA696CB" w14:textId="77777777" w:rsidR="00067452" w:rsidRDefault="00D766AF">
      <w:pPr>
        <w:pStyle w:val="BodyText"/>
        <w:ind w:left="100"/>
      </w:pPr>
      <w:r>
        <w:rPr>
          <w:spacing w:val="-2"/>
        </w:rPr>
        <w:t>18–19C–03.</w:t>
      </w:r>
    </w:p>
    <w:p w14:paraId="0FA696CC" w14:textId="77777777" w:rsidR="00067452" w:rsidRDefault="00067452">
      <w:pPr>
        <w:pStyle w:val="BodyText"/>
        <w:spacing w:before="3"/>
      </w:pPr>
    </w:p>
    <w:p w14:paraId="0FA696CD" w14:textId="77777777" w:rsidR="00067452" w:rsidRDefault="00D766AF">
      <w:pPr>
        <w:pStyle w:val="BodyText"/>
        <w:ind w:left="100" w:right="107" w:firstLine="720"/>
        <w:jc w:val="both"/>
      </w:pPr>
      <w:r>
        <w:t>(a)</w:t>
      </w:r>
      <w:r>
        <w:rPr>
          <w:spacing w:val="80"/>
          <w:w w:val="150"/>
        </w:rPr>
        <w:t xml:space="preserve">  </w:t>
      </w:r>
      <w:r>
        <w:t>(1)</w:t>
      </w:r>
      <w:r>
        <w:rPr>
          <w:spacing w:val="80"/>
          <w:w w:val="150"/>
        </w:rPr>
        <w:t xml:space="preserve">  </w:t>
      </w:r>
      <w:r>
        <w:rPr>
          <w:b/>
          <w:sz w:val="26"/>
        </w:rPr>
        <w:t>(</w:t>
      </w:r>
      <w:r>
        <w:rPr>
          <w:b/>
          <w:sz w:val="21"/>
        </w:rPr>
        <w:t>I</w:t>
      </w:r>
      <w:r>
        <w:rPr>
          <w:b/>
          <w:sz w:val="26"/>
        </w:rPr>
        <w:t>)</w:t>
      </w:r>
      <w:r>
        <w:rPr>
          <w:b/>
          <w:spacing w:val="80"/>
          <w:sz w:val="26"/>
        </w:rPr>
        <w:t xml:space="preserve">  </w:t>
      </w:r>
      <w:r>
        <w:t>The</w:t>
      </w:r>
      <w:r>
        <w:rPr>
          <w:spacing w:val="-13"/>
        </w:rPr>
        <w:t xml:space="preserve"> </w:t>
      </w:r>
      <w:r>
        <w:t>State</w:t>
      </w:r>
      <w:r>
        <w:rPr>
          <w:spacing w:val="-13"/>
        </w:rPr>
        <w:t xml:space="preserve"> </w:t>
      </w:r>
      <w:r>
        <w:t>Treasurer</w:t>
      </w:r>
      <w:r>
        <w:rPr>
          <w:spacing w:val="-16"/>
        </w:rPr>
        <w:t xml:space="preserve"> </w:t>
      </w:r>
      <w:r>
        <w:t>may</w:t>
      </w:r>
      <w:r>
        <w:rPr>
          <w:spacing w:val="-13"/>
        </w:rPr>
        <w:t xml:space="preserve"> </w:t>
      </w:r>
      <w:r>
        <w:t>issue</w:t>
      </w:r>
      <w:r>
        <w:rPr>
          <w:spacing w:val="-10"/>
        </w:rPr>
        <w:t xml:space="preserve"> </w:t>
      </w:r>
      <w:r>
        <w:t>requests</w:t>
      </w:r>
      <w:r>
        <w:rPr>
          <w:spacing w:val="-13"/>
        </w:rPr>
        <w:t xml:space="preserve"> </w:t>
      </w:r>
      <w:r>
        <w:t>for</w:t>
      </w:r>
      <w:r>
        <w:rPr>
          <w:spacing w:val="-15"/>
        </w:rPr>
        <w:t xml:space="preserve"> </w:t>
      </w:r>
      <w:r>
        <w:t>proposals</w:t>
      </w:r>
      <w:r>
        <w:rPr>
          <w:spacing w:val="-14"/>
        </w:rPr>
        <w:t xml:space="preserve"> </w:t>
      </w:r>
      <w:r>
        <w:t>to</w:t>
      </w:r>
      <w:r>
        <w:rPr>
          <w:spacing w:val="-13"/>
        </w:rPr>
        <w:t xml:space="preserve"> </w:t>
      </w:r>
      <w:r>
        <w:t>evaluate and</w:t>
      </w:r>
      <w:r>
        <w:rPr>
          <w:spacing w:val="-10"/>
        </w:rPr>
        <w:t xml:space="preserve"> </w:t>
      </w:r>
      <w:r>
        <w:t>determine</w:t>
      </w:r>
      <w:r>
        <w:rPr>
          <w:spacing w:val="-9"/>
        </w:rPr>
        <w:t xml:space="preserve"> </w:t>
      </w:r>
      <w:r>
        <w:t>the</w:t>
      </w:r>
      <w:r>
        <w:rPr>
          <w:spacing w:val="-9"/>
        </w:rPr>
        <w:t xml:space="preserve"> </w:t>
      </w:r>
      <w:r>
        <w:t>means</w:t>
      </w:r>
      <w:r>
        <w:rPr>
          <w:spacing w:val="-10"/>
        </w:rPr>
        <w:t xml:space="preserve"> </w:t>
      </w:r>
      <w:r>
        <w:t>for</w:t>
      </w:r>
      <w:r>
        <w:rPr>
          <w:spacing w:val="-10"/>
        </w:rPr>
        <w:t xml:space="preserve"> </w:t>
      </w:r>
      <w:r>
        <w:t>the</w:t>
      </w:r>
      <w:r>
        <w:rPr>
          <w:spacing w:val="-9"/>
        </w:rPr>
        <w:t xml:space="preserve"> </w:t>
      </w:r>
      <w:r>
        <w:t>administration,</w:t>
      </w:r>
      <w:r>
        <w:rPr>
          <w:spacing w:val="-11"/>
        </w:rPr>
        <w:t xml:space="preserve"> </w:t>
      </w:r>
      <w:r>
        <w:t>management,</w:t>
      </w:r>
      <w:r>
        <w:rPr>
          <w:spacing w:val="-8"/>
        </w:rPr>
        <w:t xml:space="preserve"> </w:t>
      </w:r>
      <w:r>
        <w:t>promotion,</w:t>
      </w:r>
      <w:r>
        <w:rPr>
          <w:spacing w:val="-8"/>
        </w:rPr>
        <w:t xml:space="preserve"> </w:t>
      </w:r>
      <w:r>
        <w:t>or</w:t>
      </w:r>
      <w:r>
        <w:rPr>
          <w:spacing w:val="-10"/>
        </w:rPr>
        <w:t xml:space="preserve"> </w:t>
      </w:r>
      <w:r>
        <w:t>marketing</w:t>
      </w:r>
      <w:r>
        <w:rPr>
          <w:spacing w:val="-8"/>
        </w:rPr>
        <w:t xml:space="preserve"> </w:t>
      </w:r>
      <w:r>
        <w:t>of the Maryland ABLE Program.</w:t>
      </w:r>
    </w:p>
    <w:p w14:paraId="0FA696CE" w14:textId="77777777" w:rsidR="00067452" w:rsidRDefault="00067452">
      <w:pPr>
        <w:pStyle w:val="BodyText"/>
        <w:spacing w:before="3"/>
      </w:pPr>
    </w:p>
    <w:p w14:paraId="0FA696CF" w14:textId="77777777" w:rsidR="00067452" w:rsidRDefault="00D766AF">
      <w:pPr>
        <w:pStyle w:val="BodyText"/>
        <w:tabs>
          <w:tab w:val="left" w:pos="2260"/>
          <w:tab w:val="left" w:pos="2980"/>
        </w:tabs>
        <w:spacing w:line="237" w:lineRule="auto"/>
        <w:ind w:left="100" w:right="112" w:firstLine="1440"/>
      </w:pPr>
      <w:r>
        <w:rPr>
          <w:b/>
          <w:spacing w:val="-4"/>
          <w:sz w:val="26"/>
        </w:rPr>
        <w:t>[</w:t>
      </w:r>
      <w:r>
        <w:rPr>
          <w:spacing w:val="-4"/>
        </w:rPr>
        <w:t>(2)</w:t>
      </w:r>
      <w:r>
        <w:rPr>
          <w:b/>
          <w:spacing w:val="-4"/>
          <w:sz w:val="26"/>
        </w:rPr>
        <w:t>]</w:t>
      </w:r>
      <w:r>
        <w:rPr>
          <w:b/>
          <w:sz w:val="26"/>
        </w:rPr>
        <w:tab/>
      </w:r>
      <w:r>
        <w:rPr>
          <w:b/>
          <w:spacing w:val="-4"/>
          <w:sz w:val="26"/>
        </w:rPr>
        <w:t>(</w:t>
      </w:r>
      <w:r>
        <w:rPr>
          <w:b/>
          <w:spacing w:val="-4"/>
          <w:sz w:val="21"/>
        </w:rPr>
        <w:t>II</w:t>
      </w:r>
      <w:r>
        <w:rPr>
          <w:b/>
          <w:spacing w:val="-4"/>
          <w:sz w:val="26"/>
        </w:rPr>
        <w:t>)</w:t>
      </w:r>
      <w:r>
        <w:rPr>
          <w:b/>
          <w:sz w:val="26"/>
        </w:rPr>
        <w:tab/>
      </w:r>
      <w:r>
        <w:t>The</w:t>
      </w:r>
      <w:r>
        <w:rPr>
          <w:spacing w:val="40"/>
        </w:rPr>
        <w:t xml:space="preserve"> </w:t>
      </w:r>
      <w:r>
        <w:t>State</w:t>
      </w:r>
      <w:r>
        <w:rPr>
          <w:spacing w:val="40"/>
        </w:rPr>
        <w:t xml:space="preserve"> </w:t>
      </w:r>
      <w:r>
        <w:t>Treasurer</w:t>
      </w:r>
      <w:r>
        <w:rPr>
          <w:spacing w:val="40"/>
        </w:rPr>
        <w:t xml:space="preserve"> </w:t>
      </w:r>
      <w:r>
        <w:t>shall</w:t>
      </w:r>
      <w:r>
        <w:rPr>
          <w:spacing w:val="40"/>
        </w:rPr>
        <w:t xml:space="preserve"> </w:t>
      </w:r>
      <w:r>
        <w:t>consider</w:t>
      </w:r>
      <w:r>
        <w:rPr>
          <w:spacing w:val="40"/>
        </w:rPr>
        <w:t xml:space="preserve"> </w:t>
      </w:r>
      <w:r>
        <w:t>proposals</w:t>
      </w:r>
      <w:r>
        <w:rPr>
          <w:spacing w:val="40"/>
        </w:rPr>
        <w:t xml:space="preserve"> </w:t>
      </w:r>
      <w:r>
        <w:t>that</w:t>
      </w:r>
      <w:r>
        <w:rPr>
          <w:spacing w:val="40"/>
        </w:rPr>
        <w:t xml:space="preserve"> </w:t>
      </w:r>
      <w:r>
        <w:t>meet</w:t>
      </w:r>
      <w:r>
        <w:rPr>
          <w:spacing w:val="40"/>
        </w:rPr>
        <w:t xml:space="preserve"> </w:t>
      </w:r>
      <w:r>
        <w:t>the</w:t>
      </w:r>
      <w:r>
        <w:rPr>
          <w:spacing w:val="40"/>
        </w:rPr>
        <w:t xml:space="preserve"> </w:t>
      </w:r>
      <w:r>
        <w:t>following criteria:</w:t>
      </w:r>
    </w:p>
    <w:p w14:paraId="0FA696D0" w14:textId="77777777" w:rsidR="00067452" w:rsidRDefault="00067452">
      <w:pPr>
        <w:pStyle w:val="BodyText"/>
        <w:spacing w:before="2"/>
      </w:pPr>
    </w:p>
    <w:p w14:paraId="0FA696D1" w14:textId="77777777" w:rsidR="00067452" w:rsidRDefault="00D766AF">
      <w:pPr>
        <w:pStyle w:val="BodyText"/>
        <w:tabs>
          <w:tab w:val="left" w:pos="2980"/>
          <w:tab w:val="left" w:pos="3700"/>
        </w:tabs>
        <w:ind w:left="100" w:right="114" w:firstLine="2160"/>
      </w:pPr>
      <w:r>
        <w:rPr>
          <w:b/>
          <w:spacing w:val="-2"/>
          <w:sz w:val="26"/>
        </w:rPr>
        <w:t>[</w:t>
      </w:r>
      <w:r>
        <w:rPr>
          <w:spacing w:val="-2"/>
        </w:rPr>
        <w:t>(i)</w:t>
      </w:r>
      <w:r>
        <w:rPr>
          <w:b/>
          <w:spacing w:val="-2"/>
          <w:sz w:val="26"/>
        </w:rPr>
        <w:t>]</w:t>
      </w:r>
      <w:r>
        <w:rPr>
          <w:b/>
          <w:sz w:val="26"/>
        </w:rPr>
        <w:tab/>
      </w:r>
      <w:r>
        <w:rPr>
          <w:b/>
          <w:spacing w:val="-6"/>
          <w:sz w:val="26"/>
        </w:rPr>
        <w:t>1.</w:t>
      </w:r>
      <w:r>
        <w:rPr>
          <w:b/>
          <w:sz w:val="26"/>
        </w:rPr>
        <w:tab/>
      </w:r>
      <w:r>
        <w:t>Ability</w:t>
      </w:r>
      <w:r>
        <w:rPr>
          <w:spacing w:val="-2"/>
        </w:rPr>
        <w:t xml:space="preserve"> </w:t>
      </w:r>
      <w:r>
        <w:t>to</w:t>
      </w:r>
      <w:r>
        <w:rPr>
          <w:spacing w:val="-3"/>
        </w:rPr>
        <w:t xml:space="preserve"> </w:t>
      </w:r>
      <w:r>
        <w:t>develop</w:t>
      </w:r>
      <w:r>
        <w:rPr>
          <w:spacing w:val="-4"/>
        </w:rPr>
        <w:t xml:space="preserve"> </w:t>
      </w:r>
      <w:r>
        <w:t>and</w:t>
      </w:r>
      <w:r>
        <w:rPr>
          <w:spacing w:val="-4"/>
        </w:rPr>
        <w:t xml:space="preserve"> </w:t>
      </w:r>
      <w:r>
        <w:t>administer</w:t>
      </w:r>
      <w:r>
        <w:rPr>
          <w:spacing w:val="-4"/>
        </w:rPr>
        <w:t xml:space="preserve"> </w:t>
      </w:r>
      <w:r>
        <w:t>an</w:t>
      </w:r>
      <w:r>
        <w:rPr>
          <w:spacing w:val="-3"/>
        </w:rPr>
        <w:t xml:space="preserve"> </w:t>
      </w:r>
      <w:r>
        <w:t>investment</w:t>
      </w:r>
      <w:r>
        <w:rPr>
          <w:spacing w:val="-3"/>
        </w:rPr>
        <w:t xml:space="preserve"> </w:t>
      </w:r>
      <w:r>
        <w:t>program of a nature similar to the objectives of the Maryland ABLE Program;</w:t>
      </w:r>
    </w:p>
    <w:p w14:paraId="0FA696D2" w14:textId="77777777" w:rsidR="00067452" w:rsidRDefault="00067452">
      <w:pPr>
        <w:pStyle w:val="BodyText"/>
        <w:spacing w:before="3"/>
      </w:pPr>
    </w:p>
    <w:p w14:paraId="0FA696D3" w14:textId="77777777" w:rsidR="00067452" w:rsidRDefault="00D766AF">
      <w:pPr>
        <w:pStyle w:val="BodyText"/>
        <w:tabs>
          <w:tab w:val="left" w:pos="2980"/>
          <w:tab w:val="left" w:pos="3700"/>
        </w:tabs>
        <w:spacing w:before="1" w:line="237" w:lineRule="auto"/>
        <w:ind w:left="100" w:right="112" w:firstLine="2160"/>
      </w:pPr>
      <w:r>
        <w:rPr>
          <w:b/>
          <w:spacing w:val="-2"/>
          <w:sz w:val="26"/>
        </w:rPr>
        <w:t>[</w:t>
      </w:r>
      <w:r>
        <w:rPr>
          <w:spacing w:val="-2"/>
        </w:rPr>
        <w:t>(ii)</w:t>
      </w:r>
      <w:r>
        <w:rPr>
          <w:b/>
          <w:spacing w:val="-2"/>
          <w:sz w:val="26"/>
        </w:rPr>
        <w:t>]</w:t>
      </w:r>
      <w:r>
        <w:rPr>
          <w:b/>
          <w:sz w:val="26"/>
        </w:rPr>
        <w:tab/>
      </w:r>
      <w:r>
        <w:rPr>
          <w:b/>
          <w:spacing w:val="-6"/>
          <w:sz w:val="26"/>
        </w:rPr>
        <w:t>2.</w:t>
      </w:r>
      <w:r>
        <w:rPr>
          <w:b/>
          <w:sz w:val="26"/>
        </w:rPr>
        <w:tab/>
      </w:r>
      <w:r>
        <w:t>Ability to administer financial programs with individual account records and reporting; and</w:t>
      </w:r>
    </w:p>
    <w:p w14:paraId="0FA696D4" w14:textId="77777777" w:rsidR="00067452" w:rsidRDefault="00067452">
      <w:pPr>
        <w:pStyle w:val="BodyText"/>
        <w:spacing w:before="4"/>
      </w:pPr>
    </w:p>
    <w:p w14:paraId="0FA696D5" w14:textId="77777777" w:rsidR="00067452" w:rsidRDefault="00D766AF">
      <w:pPr>
        <w:pStyle w:val="BodyText"/>
        <w:tabs>
          <w:tab w:val="left" w:pos="3700"/>
        </w:tabs>
        <w:spacing w:line="310" w:lineRule="exact"/>
        <w:ind w:left="2260"/>
      </w:pPr>
      <w:r>
        <w:rPr>
          <w:b/>
          <w:sz w:val="26"/>
        </w:rPr>
        <w:t>[</w:t>
      </w:r>
      <w:r>
        <w:t>(iii)</w:t>
      </w:r>
      <w:r>
        <w:rPr>
          <w:b/>
          <w:sz w:val="26"/>
        </w:rPr>
        <w:t>]</w:t>
      </w:r>
      <w:r>
        <w:rPr>
          <w:b/>
          <w:spacing w:val="50"/>
          <w:sz w:val="26"/>
        </w:rPr>
        <w:t xml:space="preserve"> </w:t>
      </w:r>
      <w:r>
        <w:rPr>
          <w:b/>
          <w:spacing w:val="-5"/>
          <w:sz w:val="26"/>
        </w:rPr>
        <w:t>3.</w:t>
      </w:r>
      <w:r>
        <w:rPr>
          <w:b/>
          <w:sz w:val="26"/>
        </w:rPr>
        <w:tab/>
      </w:r>
      <w:r>
        <w:t>Ability</w:t>
      </w:r>
      <w:r>
        <w:rPr>
          <w:spacing w:val="-6"/>
        </w:rPr>
        <w:t xml:space="preserve"> </w:t>
      </w:r>
      <w:r>
        <w:t>to</w:t>
      </w:r>
      <w:r>
        <w:rPr>
          <w:spacing w:val="-7"/>
        </w:rPr>
        <w:t xml:space="preserve"> </w:t>
      </w:r>
      <w:r>
        <w:t>market</w:t>
      </w:r>
      <w:r>
        <w:rPr>
          <w:spacing w:val="-5"/>
        </w:rPr>
        <w:t xml:space="preserve"> </w:t>
      </w:r>
      <w:r>
        <w:t>the</w:t>
      </w:r>
      <w:r>
        <w:rPr>
          <w:spacing w:val="-7"/>
        </w:rPr>
        <w:t xml:space="preserve"> </w:t>
      </w:r>
      <w:r>
        <w:t>Maryland</w:t>
      </w:r>
      <w:r>
        <w:rPr>
          <w:spacing w:val="-6"/>
        </w:rPr>
        <w:t xml:space="preserve"> </w:t>
      </w:r>
      <w:r>
        <w:t>ABLE</w:t>
      </w:r>
      <w:r>
        <w:rPr>
          <w:spacing w:val="-5"/>
        </w:rPr>
        <w:t xml:space="preserve"> </w:t>
      </w:r>
      <w:r>
        <w:t>Program</w:t>
      </w:r>
      <w:r>
        <w:rPr>
          <w:spacing w:val="-4"/>
        </w:rPr>
        <w:t xml:space="preserve"> </w:t>
      </w:r>
      <w:r>
        <w:t>to</w:t>
      </w:r>
      <w:r>
        <w:rPr>
          <w:spacing w:val="-3"/>
        </w:rPr>
        <w:t xml:space="preserve"> </w:t>
      </w:r>
      <w:r>
        <w:rPr>
          <w:spacing w:val="-2"/>
        </w:rPr>
        <w:t>eligible</w:t>
      </w:r>
    </w:p>
    <w:p w14:paraId="0FA696D6" w14:textId="77777777" w:rsidR="00067452" w:rsidRDefault="00D766AF">
      <w:pPr>
        <w:pStyle w:val="BodyText"/>
        <w:ind w:left="100"/>
      </w:pPr>
      <w:r>
        <w:rPr>
          <w:spacing w:val="-2"/>
        </w:rPr>
        <w:t>individuals.</w:t>
      </w:r>
    </w:p>
    <w:p w14:paraId="0FA696D7" w14:textId="77777777" w:rsidR="00067452" w:rsidRDefault="00067452">
      <w:pPr>
        <w:pStyle w:val="BodyText"/>
        <w:spacing w:before="1"/>
      </w:pPr>
    </w:p>
    <w:p w14:paraId="0FA696D8" w14:textId="77777777" w:rsidR="00067452" w:rsidRDefault="00D766AF">
      <w:pPr>
        <w:tabs>
          <w:tab w:val="left" w:pos="2260"/>
          <w:tab w:val="left" w:pos="2980"/>
          <w:tab w:val="left" w:pos="3700"/>
          <w:tab w:val="left" w:pos="5116"/>
          <w:tab w:val="left" w:pos="5735"/>
          <w:tab w:val="left" w:pos="8482"/>
          <w:tab w:val="left" w:pos="8924"/>
          <w:tab w:val="left" w:pos="9543"/>
        </w:tabs>
        <w:ind w:left="1540"/>
        <w:rPr>
          <w:b/>
          <w:sz w:val="26"/>
        </w:rPr>
      </w:pPr>
      <w:r>
        <w:rPr>
          <w:b/>
          <w:smallCaps/>
          <w:spacing w:val="-5"/>
          <w:sz w:val="26"/>
        </w:rPr>
        <w:t>(2)</w:t>
      </w:r>
      <w:r>
        <w:rPr>
          <w:b/>
          <w:smallCaps/>
          <w:sz w:val="26"/>
        </w:rPr>
        <w:tab/>
      </w:r>
      <w:r>
        <w:rPr>
          <w:b/>
          <w:smallCaps/>
          <w:spacing w:val="-5"/>
          <w:sz w:val="26"/>
        </w:rPr>
        <w:t>(i)</w:t>
      </w:r>
      <w:r>
        <w:rPr>
          <w:b/>
          <w:smallCaps/>
          <w:sz w:val="26"/>
        </w:rPr>
        <w:tab/>
      </w:r>
      <w:r>
        <w:rPr>
          <w:b/>
          <w:smallCaps/>
          <w:spacing w:val="-5"/>
          <w:sz w:val="26"/>
        </w:rPr>
        <w:t>1.</w:t>
      </w:r>
      <w:r>
        <w:rPr>
          <w:b/>
          <w:smallCaps/>
          <w:sz w:val="26"/>
        </w:rPr>
        <w:tab/>
      </w:r>
      <w:r>
        <w:rPr>
          <w:b/>
          <w:smallCaps/>
          <w:spacing w:val="-2"/>
          <w:sz w:val="26"/>
        </w:rPr>
        <w:t>Subject</w:t>
      </w:r>
      <w:r>
        <w:rPr>
          <w:b/>
          <w:smallCaps/>
          <w:sz w:val="26"/>
        </w:rPr>
        <w:tab/>
      </w:r>
      <w:r>
        <w:rPr>
          <w:b/>
          <w:smallCaps/>
          <w:spacing w:val="-5"/>
          <w:sz w:val="26"/>
        </w:rPr>
        <w:t>to</w:t>
      </w:r>
      <w:r>
        <w:rPr>
          <w:b/>
          <w:smallCaps/>
          <w:sz w:val="26"/>
        </w:rPr>
        <w:tab/>
      </w:r>
      <w:proofErr w:type="spellStart"/>
      <w:r>
        <w:rPr>
          <w:b/>
          <w:smallCaps/>
          <w:spacing w:val="-2"/>
          <w:sz w:val="26"/>
        </w:rPr>
        <w:t>subsubparagraph</w:t>
      </w:r>
      <w:proofErr w:type="spellEnd"/>
      <w:r>
        <w:rPr>
          <w:b/>
          <w:smallCaps/>
          <w:sz w:val="26"/>
        </w:rPr>
        <w:tab/>
      </w:r>
      <w:r>
        <w:rPr>
          <w:b/>
          <w:smallCaps/>
          <w:spacing w:val="-10"/>
          <w:sz w:val="26"/>
        </w:rPr>
        <w:t>2</w:t>
      </w:r>
      <w:r>
        <w:rPr>
          <w:b/>
          <w:smallCaps/>
          <w:sz w:val="26"/>
        </w:rPr>
        <w:tab/>
      </w:r>
      <w:r>
        <w:rPr>
          <w:b/>
          <w:smallCaps/>
          <w:spacing w:val="-5"/>
          <w:sz w:val="26"/>
        </w:rPr>
        <w:t>of</w:t>
      </w:r>
      <w:r>
        <w:rPr>
          <w:b/>
          <w:smallCaps/>
          <w:sz w:val="26"/>
        </w:rPr>
        <w:tab/>
      </w:r>
      <w:r>
        <w:rPr>
          <w:b/>
          <w:smallCaps/>
          <w:spacing w:val="-4"/>
          <w:sz w:val="26"/>
        </w:rPr>
        <w:t>this</w:t>
      </w:r>
    </w:p>
    <w:p w14:paraId="0FA696D9" w14:textId="77777777" w:rsidR="00067452" w:rsidRDefault="00D766AF">
      <w:pPr>
        <w:tabs>
          <w:tab w:val="left" w:pos="2505"/>
          <w:tab w:val="left" w:pos="3360"/>
          <w:tab w:val="left" w:pos="4512"/>
          <w:tab w:val="left" w:pos="6361"/>
          <w:tab w:val="left" w:pos="7503"/>
          <w:tab w:val="left" w:pos="9003"/>
        </w:tabs>
        <w:spacing w:before="2"/>
        <w:ind w:left="100" w:right="105"/>
        <w:rPr>
          <w:b/>
          <w:sz w:val="26"/>
        </w:rPr>
      </w:pPr>
      <w:r>
        <w:rPr>
          <w:b/>
          <w:smallCaps/>
          <w:spacing w:val="-2"/>
          <w:sz w:val="26"/>
        </w:rPr>
        <w:t>subparagraph,</w:t>
      </w:r>
      <w:r>
        <w:rPr>
          <w:b/>
          <w:smallCaps/>
          <w:sz w:val="26"/>
        </w:rPr>
        <w:tab/>
      </w:r>
      <w:r>
        <w:rPr>
          <w:b/>
          <w:smallCaps/>
          <w:spacing w:val="-4"/>
          <w:sz w:val="26"/>
        </w:rPr>
        <w:t>the</w:t>
      </w:r>
      <w:r>
        <w:rPr>
          <w:b/>
          <w:smallCaps/>
          <w:sz w:val="26"/>
        </w:rPr>
        <w:tab/>
      </w:r>
      <w:r>
        <w:rPr>
          <w:b/>
          <w:smallCaps/>
          <w:spacing w:val="-4"/>
          <w:sz w:val="26"/>
        </w:rPr>
        <w:t>State</w:t>
      </w:r>
      <w:r>
        <w:rPr>
          <w:b/>
          <w:smallCaps/>
          <w:sz w:val="26"/>
        </w:rPr>
        <w:tab/>
      </w:r>
      <w:r>
        <w:rPr>
          <w:b/>
          <w:smallCaps/>
          <w:spacing w:val="-2"/>
          <w:sz w:val="26"/>
        </w:rPr>
        <w:t>Treasurer</w:t>
      </w:r>
      <w:r>
        <w:rPr>
          <w:b/>
          <w:smallCaps/>
          <w:sz w:val="26"/>
        </w:rPr>
        <w:tab/>
      </w:r>
      <w:r>
        <w:rPr>
          <w:b/>
          <w:smallCaps/>
          <w:spacing w:val="-2"/>
          <w:sz w:val="26"/>
        </w:rPr>
        <w:t>shall</w:t>
      </w:r>
      <w:r>
        <w:rPr>
          <w:b/>
          <w:smallCaps/>
          <w:sz w:val="26"/>
        </w:rPr>
        <w:tab/>
      </w:r>
      <w:r>
        <w:rPr>
          <w:b/>
          <w:smallCaps/>
          <w:spacing w:val="-2"/>
          <w:sz w:val="26"/>
        </w:rPr>
        <w:t>develop</w:t>
      </w:r>
      <w:r>
        <w:rPr>
          <w:b/>
          <w:smallCaps/>
          <w:sz w:val="26"/>
        </w:rPr>
        <w:tab/>
      </w:r>
      <w:r>
        <w:rPr>
          <w:b/>
          <w:smallCaps/>
          <w:spacing w:val="-2"/>
          <w:sz w:val="26"/>
        </w:rPr>
        <w:t xml:space="preserve">written </w:t>
      </w:r>
      <w:r>
        <w:rPr>
          <w:b/>
          <w:smallCaps/>
          <w:sz w:val="26"/>
        </w:rPr>
        <w:t>informational materials about the Maryland ABLE Program.</w:t>
      </w:r>
    </w:p>
    <w:p w14:paraId="0FA696DA" w14:textId="77777777" w:rsidR="00067452" w:rsidRDefault="00067452">
      <w:pPr>
        <w:pStyle w:val="BodyText"/>
        <w:spacing w:before="34"/>
        <w:rPr>
          <w:b/>
          <w:sz w:val="21"/>
        </w:rPr>
      </w:pPr>
    </w:p>
    <w:p w14:paraId="0FA696DB" w14:textId="77777777" w:rsidR="00067452" w:rsidRDefault="00D766AF">
      <w:pPr>
        <w:spacing w:line="264" w:lineRule="auto"/>
        <w:ind w:left="100" w:right="106" w:firstLine="2880"/>
        <w:jc w:val="both"/>
        <w:rPr>
          <w:b/>
          <w:sz w:val="26"/>
        </w:rPr>
      </w:pPr>
      <w:r>
        <w:rPr>
          <w:b/>
          <w:smallCaps/>
          <w:sz w:val="26"/>
        </w:rPr>
        <w:t>2.</w:t>
      </w:r>
      <w:r>
        <w:rPr>
          <w:b/>
          <w:smallCaps/>
          <w:spacing w:val="80"/>
          <w:sz w:val="26"/>
        </w:rPr>
        <w:t xml:space="preserve">  </w:t>
      </w:r>
      <w:r>
        <w:rPr>
          <w:b/>
          <w:smallCaps/>
          <w:spacing w:val="-16"/>
          <w:sz w:val="26"/>
        </w:rPr>
        <w:t xml:space="preserve"> </w:t>
      </w:r>
      <w:r>
        <w:rPr>
          <w:b/>
          <w:smallCaps/>
          <w:sz w:val="26"/>
        </w:rPr>
        <w:t xml:space="preserve">The </w:t>
      </w:r>
      <w:r>
        <w:rPr>
          <w:b/>
          <w:smallCaps/>
          <w:spacing w:val="-16"/>
          <w:sz w:val="26"/>
        </w:rPr>
        <w:t xml:space="preserve"> </w:t>
      </w:r>
      <w:r>
        <w:rPr>
          <w:b/>
          <w:smallCaps/>
          <w:sz w:val="26"/>
        </w:rPr>
        <w:t xml:space="preserve">written </w:t>
      </w:r>
      <w:r>
        <w:rPr>
          <w:b/>
          <w:smallCaps/>
          <w:spacing w:val="-16"/>
          <w:sz w:val="26"/>
        </w:rPr>
        <w:t xml:space="preserve"> </w:t>
      </w:r>
      <w:r>
        <w:rPr>
          <w:b/>
          <w:smallCaps/>
          <w:sz w:val="26"/>
        </w:rPr>
        <w:t xml:space="preserve">materials </w:t>
      </w:r>
      <w:r>
        <w:rPr>
          <w:b/>
          <w:smallCaps/>
          <w:spacing w:val="-16"/>
          <w:sz w:val="26"/>
        </w:rPr>
        <w:t xml:space="preserve"> </w:t>
      </w:r>
      <w:r>
        <w:rPr>
          <w:b/>
          <w:smallCaps/>
          <w:sz w:val="26"/>
        </w:rPr>
        <w:t xml:space="preserve">developed </w:t>
      </w:r>
      <w:r>
        <w:rPr>
          <w:b/>
          <w:smallCaps/>
          <w:spacing w:val="-16"/>
          <w:sz w:val="26"/>
        </w:rPr>
        <w:t xml:space="preserve"> </w:t>
      </w:r>
      <w:r>
        <w:rPr>
          <w:b/>
          <w:smallCaps/>
          <w:sz w:val="26"/>
        </w:rPr>
        <w:t xml:space="preserve">under </w:t>
      </w:r>
      <w:r>
        <w:rPr>
          <w:b/>
          <w:smallCaps/>
          <w:spacing w:val="-16"/>
          <w:sz w:val="26"/>
        </w:rPr>
        <w:t xml:space="preserve"> </w:t>
      </w:r>
      <w:r>
        <w:rPr>
          <w:b/>
          <w:smallCaps/>
          <w:sz w:val="26"/>
        </w:rPr>
        <w:t>this subparagraph</w:t>
      </w:r>
      <w:r>
        <w:rPr>
          <w:b/>
          <w:smallCaps/>
          <w:spacing w:val="-1"/>
          <w:sz w:val="26"/>
        </w:rPr>
        <w:t xml:space="preserve">  </w:t>
      </w:r>
      <w:r>
        <w:rPr>
          <w:b/>
          <w:smallCaps/>
          <w:sz w:val="26"/>
        </w:rPr>
        <w:t>shall</w:t>
      </w:r>
      <w:r>
        <w:rPr>
          <w:b/>
          <w:smallCaps/>
          <w:spacing w:val="-1"/>
          <w:sz w:val="26"/>
        </w:rPr>
        <w:t xml:space="preserve">  </w:t>
      </w:r>
      <w:r>
        <w:rPr>
          <w:b/>
          <w:smallCaps/>
          <w:sz w:val="26"/>
        </w:rPr>
        <w:t>be</w:t>
      </w:r>
      <w:r>
        <w:rPr>
          <w:b/>
          <w:smallCaps/>
          <w:spacing w:val="-1"/>
          <w:sz w:val="26"/>
        </w:rPr>
        <w:t xml:space="preserve">  </w:t>
      </w:r>
      <w:r>
        <w:rPr>
          <w:b/>
          <w:smallCaps/>
          <w:sz w:val="26"/>
        </w:rPr>
        <w:t>in</w:t>
      </w:r>
      <w:r>
        <w:rPr>
          <w:b/>
          <w:smallCaps/>
          <w:spacing w:val="-1"/>
          <w:sz w:val="26"/>
        </w:rPr>
        <w:t xml:space="preserve">  </w:t>
      </w:r>
      <w:r>
        <w:rPr>
          <w:b/>
          <w:smallCaps/>
          <w:sz w:val="26"/>
        </w:rPr>
        <w:t>a</w:t>
      </w:r>
      <w:r>
        <w:rPr>
          <w:b/>
          <w:smallCaps/>
          <w:spacing w:val="-1"/>
          <w:sz w:val="26"/>
        </w:rPr>
        <w:t xml:space="preserve">  </w:t>
      </w:r>
      <w:r>
        <w:rPr>
          <w:b/>
          <w:smallCaps/>
          <w:sz w:val="26"/>
        </w:rPr>
        <w:t>form</w:t>
      </w:r>
      <w:r>
        <w:rPr>
          <w:b/>
          <w:smallCaps/>
          <w:spacing w:val="-1"/>
          <w:sz w:val="26"/>
        </w:rPr>
        <w:t xml:space="preserve">  </w:t>
      </w:r>
      <w:r>
        <w:rPr>
          <w:b/>
          <w:smallCaps/>
          <w:sz w:val="26"/>
        </w:rPr>
        <w:t>that</w:t>
      </w:r>
      <w:r>
        <w:rPr>
          <w:b/>
          <w:smallCaps/>
          <w:spacing w:val="-1"/>
          <w:sz w:val="26"/>
        </w:rPr>
        <w:t xml:space="preserve">  </w:t>
      </w:r>
      <w:r>
        <w:rPr>
          <w:b/>
          <w:smallCaps/>
          <w:sz w:val="26"/>
        </w:rPr>
        <w:t>enables</w:t>
      </w:r>
      <w:r>
        <w:rPr>
          <w:b/>
          <w:smallCaps/>
          <w:spacing w:val="-1"/>
          <w:sz w:val="26"/>
        </w:rPr>
        <w:t xml:space="preserve">  </w:t>
      </w:r>
      <w:r>
        <w:rPr>
          <w:b/>
          <w:smallCaps/>
          <w:sz w:val="26"/>
        </w:rPr>
        <w:t>the</w:t>
      </w:r>
      <w:r>
        <w:rPr>
          <w:b/>
          <w:smallCaps/>
          <w:spacing w:val="-1"/>
          <w:sz w:val="26"/>
        </w:rPr>
        <w:t xml:space="preserve">  </w:t>
      </w:r>
      <w:r>
        <w:rPr>
          <w:b/>
          <w:smallCaps/>
          <w:sz w:val="26"/>
        </w:rPr>
        <w:t>materials</w:t>
      </w:r>
      <w:r>
        <w:rPr>
          <w:b/>
          <w:smallCaps/>
          <w:spacing w:val="-1"/>
          <w:sz w:val="26"/>
        </w:rPr>
        <w:t xml:space="preserve">  </w:t>
      </w:r>
      <w:r>
        <w:rPr>
          <w:b/>
          <w:smallCaps/>
          <w:sz w:val="26"/>
        </w:rPr>
        <w:t>to</w:t>
      </w:r>
      <w:r>
        <w:rPr>
          <w:b/>
          <w:smallCaps/>
          <w:spacing w:val="-1"/>
          <w:sz w:val="26"/>
        </w:rPr>
        <w:t xml:space="preserve">  </w:t>
      </w:r>
      <w:r>
        <w:rPr>
          <w:b/>
          <w:smallCaps/>
          <w:sz w:val="26"/>
        </w:rPr>
        <w:t xml:space="preserve">be distributed </w:t>
      </w:r>
      <w:r>
        <w:rPr>
          <w:b/>
          <w:smallCaps/>
          <w:sz w:val="26"/>
        </w:rPr>
        <w:t>electronically or by hand.</w:t>
      </w:r>
    </w:p>
    <w:p w14:paraId="0FA696DC" w14:textId="77777777" w:rsidR="00067452" w:rsidRDefault="00067452">
      <w:pPr>
        <w:spacing w:line="264" w:lineRule="auto"/>
        <w:jc w:val="both"/>
        <w:rPr>
          <w:sz w:val="26"/>
        </w:rPr>
        <w:sectPr w:rsidR="00067452">
          <w:pgSz w:w="12240" w:h="15840"/>
          <w:pgMar w:top="1440" w:right="1040" w:bottom="760" w:left="980" w:header="834" w:footer="563" w:gutter="0"/>
          <w:cols w:space="720"/>
        </w:sectPr>
      </w:pPr>
    </w:p>
    <w:p w14:paraId="0FA696DD" w14:textId="77777777" w:rsidR="00067452" w:rsidRDefault="00D766AF">
      <w:pPr>
        <w:spacing w:before="91" w:line="259" w:lineRule="auto"/>
        <w:ind w:left="100" w:right="105" w:firstLine="2160"/>
        <w:jc w:val="both"/>
        <w:rPr>
          <w:b/>
          <w:sz w:val="26"/>
        </w:rPr>
      </w:pPr>
      <w:r>
        <w:rPr>
          <w:b/>
          <w:smallCaps/>
          <w:sz w:val="26"/>
        </w:rPr>
        <w:lastRenderedPageBreak/>
        <w:t>(ii)</w:t>
      </w:r>
      <w:r>
        <w:rPr>
          <w:b/>
          <w:smallCaps/>
          <w:spacing w:val="80"/>
          <w:sz w:val="26"/>
        </w:rPr>
        <w:t xml:space="preserve"> </w:t>
      </w:r>
      <w:r>
        <w:rPr>
          <w:b/>
          <w:smallCaps/>
          <w:spacing w:val="35"/>
          <w:sz w:val="26"/>
        </w:rPr>
        <w:t xml:space="preserve"> </w:t>
      </w:r>
      <w:r>
        <w:rPr>
          <w:b/>
          <w:smallCaps/>
          <w:sz w:val="26"/>
        </w:rPr>
        <w:t xml:space="preserve">The </w:t>
      </w:r>
      <w:r>
        <w:rPr>
          <w:b/>
          <w:smallCaps/>
          <w:spacing w:val="-16"/>
          <w:sz w:val="26"/>
        </w:rPr>
        <w:t xml:space="preserve"> </w:t>
      </w:r>
      <w:r>
        <w:rPr>
          <w:b/>
          <w:smallCaps/>
          <w:sz w:val="26"/>
        </w:rPr>
        <w:t xml:space="preserve">State </w:t>
      </w:r>
      <w:r>
        <w:rPr>
          <w:b/>
          <w:smallCaps/>
          <w:spacing w:val="-16"/>
          <w:sz w:val="26"/>
        </w:rPr>
        <w:t xml:space="preserve"> </w:t>
      </w:r>
      <w:r>
        <w:rPr>
          <w:b/>
          <w:smallCaps/>
          <w:sz w:val="26"/>
        </w:rPr>
        <w:t xml:space="preserve">Treasurer shall provide the </w:t>
      </w:r>
      <w:r>
        <w:rPr>
          <w:b/>
          <w:smallCaps/>
          <w:spacing w:val="-16"/>
          <w:sz w:val="26"/>
        </w:rPr>
        <w:t xml:space="preserve"> </w:t>
      </w:r>
      <w:r>
        <w:rPr>
          <w:b/>
          <w:smallCaps/>
          <w:sz w:val="26"/>
        </w:rPr>
        <w:t>materials developed</w:t>
      </w:r>
      <w:r>
        <w:rPr>
          <w:b/>
          <w:smallCaps/>
          <w:spacing w:val="-16"/>
          <w:sz w:val="26"/>
        </w:rPr>
        <w:t xml:space="preserve"> </w:t>
      </w:r>
      <w:r>
        <w:rPr>
          <w:b/>
          <w:smallCaps/>
          <w:sz w:val="26"/>
        </w:rPr>
        <w:t>under</w:t>
      </w:r>
      <w:r>
        <w:rPr>
          <w:b/>
          <w:smallCaps/>
          <w:spacing w:val="-15"/>
          <w:sz w:val="26"/>
        </w:rPr>
        <w:t xml:space="preserve"> </w:t>
      </w:r>
      <w:r>
        <w:rPr>
          <w:b/>
          <w:smallCaps/>
          <w:sz w:val="26"/>
        </w:rPr>
        <w:t>subparagraph</w:t>
      </w:r>
      <w:r>
        <w:rPr>
          <w:b/>
          <w:smallCaps/>
          <w:spacing w:val="-13"/>
          <w:sz w:val="26"/>
        </w:rPr>
        <w:t xml:space="preserve"> </w:t>
      </w:r>
      <w:r>
        <w:rPr>
          <w:b/>
          <w:smallCaps/>
          <w:sz w:val="26"/>
        </w:rPr>
        <w:t>(i)</w:t>
      </w:r>
      <w:r>
        <w:rPr>
          <w:b/>
          <w:smallCaps/>
          <w:spacing w:val="-15"/>
          <w:sz w:val="26"/>
        </w:rPr>
        <w:t xml:space="preserve"> </w:t>
      </w:r>
      <w:r>
        <w:rPr>
          <w:b/>
          <w:smallCaps/>
          <w:sz w:val="26"/>
        </w:rPr>
        <w:t>of</w:t>
      </w:r>
      <w:r>
        <w:rPr>
          <w:b/>
          <w:smallCaps/>
          <w:spacing w:val="-10"/>
          <w:sz w:val="26"/>
        </w:rPr>
        <w:t xml:space="preserve"> </w:t>
      </w:r>
      <w:r>
        <w:rPr>
          <w:b/>
          <w:smallCaps/>
          <w:sz w:val="26"/>
        </w:rPr>
        <w:t>this</w:t>
      </w:r>
      <w:r>
        <w:rPr>
          <w:b/>
          <w:smallCaps/>
          <w:spacing w:val="-11"/>
          <w:sz w:val="26"/>
        </w:rPr>
        <w:t xml:space="preserve"> </w:t>
      </w:r>
      <w:r>
        <w:rPr>
          <w:b/>
          <w:smallCaps/>
          <w:sz w:val="26"/>
        </w:rPr>
        <w:t>paragraph</w:t>
      </w:r>
      <w:r>
        <w:rPr>
          <w:b/>
          <w:smallCaps/>
          <w:spacing w:val="-9"/>
          <w:sz w:val="26"/>
        </w:rPr>
        <w:t xml:space="preserve"> </w:t>
      </w:r>
      <w:r>
        <w:rPr>
          <w:b/>
          <w:smallCaps/>
          <w:sz w:val="26"/>
        </w:rPr>
        <w:t>to</w:t>
      </w:r>
      <w:r>
        <w:rPr>
          <w:b/>
          <w:smallCaps/>
          <w:spacing w:val="-12"/>
          <w:sz w:val="26"/>
        </w:rPr>
        <w:t xml:space="preserve"> </w:t>
      </w:r>
      <w:r>
        <w:rPr>
          <w:b/>
          <w:smallCaps/>
          <w:sz w:val="26"/>
        </w:rPr>
        <w:t>the</w:t>
      </w:r>
      <w:r>
        <w:rPr>
          <w:b/>
          <w:smallCaps/>
          <w:spacing w:val="-8"/>
          <w:sz w:val="26"/>
        </w:rPr>
        <w:t xml:space="preserve"> </w:t>
      </w:r>
      <w:r>
        <w:rPr>
          <w:b/>
          <w:smallCaps/>
          <w:sz w:val="26"/>
        </w:rPr>
        <w:t>State</w:t>
      </w:r>
      <w:r>
        <w:rPr>
          <w:b/>
          <w:smallCaps/>
          <w:spacing w:val="-9"/>
          <w:sz w:val="26"/>
        </w:rPr>
        <w:t xml:space="preserve"> </w:t>
      </w:r>
      <w:r>
        <w:rPr>
          <w:b/>
          <w:smallCaps/>
          <w:sz w:val="26"/>
        </w:rPr>
        <w:t>Board and</w:t>
      </w:r>
      <w:r>
        <w:rPr>
          <w:b/>
          <w:smallCaps/>
          <w:spacing w:val="-18"/>
          <w:sz w:val="26"/>
        </w:rPr>
        <w:t xml:space="preserve"> </w:t>
      </w:r>
      <w:r>
        <w:rPr>
          <w:b/>
          <w:smallCaps/>
          <w:spacing w:val="-17"/>
          <w:sz w:val="26"/>
        </w:rPr>
        <w:t xml:space="preserve"> </w:t>
      </w:r>
      <w:r>
        <w:rPr>
          <w:b/>
          <w:smallCaps/>
          <w:sz w:val="26"/>
        </w:rPr>
        <w:t>county</w:t>
      </w:r>
      <w:r>
        <w:rPr>
          <w:b/>
          <w:smallCaps/>
          <w:spacing w:val="-10"/>
          <w:sz w:val="26"/>
        </w:rPr>
        <w:t xml:space="preserve"> </w:t>
      </w:r>
      <w:r>
        <w:rPr>
          <w:b/>
          <w:smallCaps/>
          <w:spacing w:val="-15"/>
          <w:sz w:val="26"/>
        </w:rPr>
        <w:t xml:space="preserve"> </w:t>
      </w:r>
      <w:r>
        <w:rPr>
          <w:b/>
          <w:smallCaps/>
          <w:sz w:val="26"/>
        </w:rPr>
        <w:t>boards</w:t>
      </w:r>
      <w:r>
        <w:rPr>
          <w:b/>
          <w:smallCaps/>
          <w:spacing w:val="-4"/>
          <w:sz w:val="26"/>
        </w:rPr>
        <w:t xml:space="preserve"> </w:t>
      </w:r>
      <w:r>
        <w:rPr>
          <w:b/>
          <w:smallCaps/>
          <w:spacing w:val="-18"/>
          <w:sz w:val="26"/>
        </w:rPr>
        <w:t xml:space="preserve"> </w:t>
      </w:r>
      <w:r>
        <w:rPr>
          <w:b/>
          <w:smallCaps/>
          <w:sz w:val="26"/>
        </w:rPr>
        <w:t>for</w:t>
      </w:r>
      <w:r>
        <w:rPr>
          <w:b/>
          <w:smallCaps/>
          <w:spacing w:val="-3"/>
          <w:sz w:val="26"/>
        </w:rPr>
        <w:t xml:space="preserve"> </w:t>
      </w:r>
      <w:r>
        <w:rPr>
          <w:b/>
          <w:smallCaps/>
          <w:spacing w:val="-15"/>
          <w:sz w:val="26"/>
        </w:rPr>
        <w:t xml:space="preserve"> </w:t>
      </w:r>
      <w:r>
        <w:rPr>
          <w:b/>
          <w:smallCaps/>
          <w:sz w:val="26"/>
        </w:rPr>
        <w:t>distribution</w:t>
      </w:r>
      <w:r>
        <w:rPr>
          <w:b/>
          <w:smallCaps/>
          <w:spacing w:val="-3"/>
          <w:sz w:val="26"/>
        </w:rPr>
        <w:t xml:space="preserve"> </w:t>
      </w:r>
      <w:r>
        <w:rPr>
          <w:b/>
          <w:smallCaps/>
          <w:spacing w:val="-16"/>
          <w:sz w:val="26"/>
        </w:rPr>
        <w:t xml:space="preserve"> </w:t>
      </w:r>
      <w:r>
        <w:rPr>
          <w:b/>
          <w:smallCaps/>
          <w:sz w:val="26"/>
        </w:rPr>
        <w:t>to</w:t>
      </w:r>
      <w:r>
        <w:rPr>
          <w:b/>
          <w:smallCaps/>
          <w:spacing w:val="-4"/>
          <w:sz w:val="26"/>
        </w:rPr>
        <w:t xml:space="preserve"> </w:t>
      </w:r>
      <w:r>
        <w:rPr>
          <w:b/>
          <w:smallCaps/>
          <w:spacing w:val="-19"/>
          <w:sz w:val="26"/>
        </w:rPr>
        <w:t xml:space="preserve"> </w:t>
      </w:r>
      <w:r>
        <w:rPr>
          <w:b/>
          <w:smallCaps/>
          <w:sz w:val="26"/>
        </w:rPr>
        <w:t>parents</w:t>
      </w:r>
      <w:r>
        <w:rPr>
          <w:b/>
          <w:smallCaps/>
          <w:spacing w:val="-3"/>
          <w:sz w:val="26"/>
        </w:rPr>
        <w:t xml:space="preserve"> </w:t>
      </w:r>
      <w:r>
        <w:rPr>
          <w:b/>
          <w:smallCaps/>
          <w:spacing w:val="-15"/>
          <w:sz w:val="26"/>
        </w:rPr>
        <w:t xml:space="preserve"> </w:t>
      </w:r>
      <w:r>
        <w:rPr>
          <w:b/>
          <w:smallCaps/>
          <w:sz w:val="26"/>
        </w:rPr>
        <w:t>during</w:t>
      </w:r>
      <w:r>
        <w:rPr>
          <w:b/>
          <w:smallCaps/>
          <w:spacing w:val="-3"/>
          <w:sz w:val="26"/>
        </w:rPr>
        <w:t xml:space="preserve"> </w:t>
      </w:r>
      <w:r>
        <w:rPr>
          <w:b/>
          <w:smallCaps/>
          <w:spacing w:val="-16"/>
          <w:sz w:val="26"/>
        </w:rPr>
        <w:t xml:space="preserve"> </w:t>
      </w:r>
      <w:r>
        <w:rPr>
          <w:b/>
          <w:smallCaps/>
          <w:spacing w:val="-2"/>
          <w:sz w:val="26"/>
        </w:rPr>
        <w:t>individualized</w:t>
      </w:r>
    </w:p>
    <w:p w14:paraId="0FA696DE" w14:textId="77777777" w:rsidR="00067452" w:rsidRDefault="00D766AF">
      <w:pPr>
        <w:ind w:left="100" w:right="105"/>
        <w:jc w:val="both"/>
        <w:rPr>
          <w:b/>
          <w:sz w:val="26"/>
        </w:rPr>
      </w:pPr>
      <w:r>
        <w:rPr>
          <w:b/>
          <w:sz w:val="21"/>
        </w:rPr>
        <w:t>EDUCATION PROGRAM</w:t>
      </w:r>
      <w:r>
        <w:rPr>
          <w:b/>
          <w:sz w:val="26"/>
          <w:u w:val="single"/>
        </w:rPr>
        <w:t xml:space="preserve">, </w:t>
      </w:r>
      <w:r>
        <w:rPr>
          <w:b/>
          <w:sz w:val="21"/>
          <w:u w:val="single"/>
        </w:rPr>
        <w:t>INDIVIDUALIZED FAMILY SERVICE PLAN</w:t>
      </w:r>
      <w:r>
        <w:rPr>
          <w:b/>
          <w:sz w:val="26"/>
          <w:u w:val="single"/>
        </w:rPr>
        <w:t xml:space="preserve">, </w:t>
      </w:r>
      <w:r>
        <w:rPr>
          <w:b/>
          <w:sz w:val="21"/>
          <w:u w:val="single"/>
        </w:rPr>
        <w:t xml:space="preserve">AND </w:t>
      </w:r>
      <w:r>
        <w:rPr>
          <w:b/>
          <w:sz w:val="26"/>
          <w:u w:val="single"/>
        </w:rPr>
        <w:t xml:space="preserve">504 </w:t>
      </w:r>
      <w:r>
        <w:rPr>
          <w:b/>
          <w:sz w:val="21"/>
          <w:u w:val="single"/>
        </w:rPr>
        <w:t>PLAN</w:t>
      </w:r>
      <w:r>
        <w:rPr>
          <w:b/>
          <w:sz w:val="21"/>
        </w:rPr>
        <w:t xml:space="preserve"> </w:t>
      </w:r>
      <w:r>
        <w:rPr>
          <w:b/>
          <w:spacing w:val="-2"/>
          <w:sz w:val="21"/>
        </w:rPr>
        <w:t>MEETINGS</w:t>
      </w:r>
      <w:r>
        <w:rPr>
          <w:b/>
          <w:spacing w:val="-5"/>
          <w:sz w:val="21"/>
        </w:rPr>
        <w:t xml:space="preserve"> </w:t>
      </w:r>
      <w:r>
        <w:rPr>
          <w:b/>
          <w:spacing w:val="-2"/>
          <w:sz w:val="21"/>
        </w:rPr>
        <w:t>IN</w:t>
      </w:r>
      <w:r>
        <w:rPr>
          <w:b/>
          <w:spacing w:val="-5"/>
          <w:sz w:val="21"/>
        </w:rPr>
        <w:t xml:space="preserve"> </w:t>
      </w:r>
      <w:r>
        <w:rPr>
          <w:b/>
          <w:spacing w:val="-2"/>
          <w:sz w:val="21"/>
        </w:rPr>
        <w:t>ACCORDANCE</w:t>
      </w:r>
      <w:r>
        <w:rPr>
          <w:b/>
          <w:spacing w:val="-3"/>
          <w:sz w:val="21"/>
        </w:rPr>
        <w:t xml:space="preserve"> </w:t>
      </w:r>
      <w:r>
        <w:rPr>
          <w:b/>
          <w:spacing w:val="-2"/>
          <w:sz w:val="21"/>
        </w:rPr>
        <w:t>WITH</w:t>
      </w:r>
      <w:r>
        <w:rPr>
          <w:b/>
          <w:spacing w:val="-3"/>
          <w:sz w:val="21"/>
        </w:rPr>
        <w:t xml:space="preserve"> </w:t>
      </w:r>
      <w:r>
        <w:rPr>
          <w:b/>
          <w:dstrike/>
          <w:spacing w:val="-2"/>
          <w:sz w:val="26"/>
        </w:rPr>
        <w:t>§</w:t>
      </w:r>
      <w:r>
        <w:rPr>
          <w:b/>
          <w:dstrike/>
          <w:spacing w:val="-17"/>
          <w:sz w:val="26"/>
        </w:rPr>
        <w:t xml:space="preserve"> </w:t>
      </w:r>
      <w:r>
        <w:rPr>
          <w:b/>
          <w:dstrike/>
          <w:spacing w:val="-2"/>
          <w:sz w:val="26"/>
        </w:rPr>
        <w:t>8–405(</w:t>
      </w:r>
      <w:r>
        <w:rPr>
          <w:b/>
          <w:dstrike/>
          <w:spacing w:val="-2"/>
          <w:sz w:val="21"/>
        </w:rPr>
        <w:t>B</w:t>
      </w:r>
      <w:r>
        <w:rPr>
          <w:b/>
          <w:dstrike/>
          <w:spacing w:val="-2"/>
          <w:sz w:val="26"/>
        </w:rPr>
        <w:t>)(2)</w:t>
      </w:r>
      <w:r>
        <w:rPr>
          <w:b/>
          <w:spacing w:val="-14"/>
          <w:sz w:val="26"/>
        </w:rPr>
        <w:t xml:space="preserve"> </w:t>
      </w:r>
      <w:r>
        <w:rPr>
          <w:b/>
          <w:spacing w:val="-2"/>
          <w:sz w:val="26"/>
          <w:u w:val="single"/>
        </w:rPr>
        <w:t>§§</w:t>
      </w:r>
      <w:r>
        <w:rPr>
          <w:b/>
          <w:spacing w:val="-16"/>
          <w:sz w:val="26"/>
          <w:u w:val="single"/>
        </w:rPr>
        <w:t xml:space="preserve"> </w:t>
      </w:r>
      <w:r>
        <w:rPr>
          <w:b/>
          <w:spacing w:val="-2"/>
          <w:sz w:val="26"/>
          <w:u w:val="single"/>
        </w:rPr>
        <w:t>8–405(</w:t>
      </w:r>
      <w:r>
        <w:rPr>
          <w:b/>
          <w:spacing w:val="-2"/>
          <w:sz w:val="21"/>
          <w:u w:val="single"/>
        </w:rPr>
        <w:t>B</w:t>
      </w:r>
      <w:r>
        <w:rPr>
          <w:b/>
          <w:spacing w:val="-2"/>
          <w:sz w:val="26"/>
          <w:u w:val="single"/>
        </w:rPr>
        <w:t>)(2)</w:t>
      </w:r>
      <w:r>
        <w:rPr>
          <w:b/>
          <w:spacing w:val="-17"/>
          <w:sz w:val="26"/>
          <w:u w:val="single"/>
        </w:rPr>
        <w:t xml:space="preserve"> </w:t>
      </w:r>
      <w:r>
        <w:rPr>
          <w:b/>
          <w:spacing w:val="-2"/>
          <w:sz w:val="21"/>
          <w:u w:val="single"/>
        </w:rPr>
        <w:t>AND</w:t>
      </w:r>
      <w:r>
        <w:rPr>
          <w:b/>
          <w:spacing w:val="-5"/>
          <w:sz w:val="21"/>
          <w:u w:val="single"/>
        </w:rPr>
        <w:t xml:space="preserve"> </w:t>
      </w:r>
      <w:r>
        <w:rPr>
          <w:b/>
          <w:spacing w:val="-2"/>
          <w:sz w:val="26"/>
          <w:u w:val="single"/>
        </w:rPr>
        <w:t>8–405.1</w:t>
      </w:r>
      <w:r>
        <w:rPr>
          <w:b/>
          <w:spacing w:val="-7"/>
          <w:sz w:val="26"/>
        </w:rPr>
        <w:t xml:space="preserve"> </w:t>
      </w:r>
      <w:r>
        <w:rPr>
          <w:b/>
          <w:spacing w:val="-2"/>
          <w:sz w:val="21"/>
        </w:rPr>
        <w:t>OF THIS ARTICLE</w:t>
      </w:r>
      <w:r>
        <w:rPr>
          <w:b/>
          <w:spacing w:val="-2"/>
          <w:sz w:val="26"/>
        </w:rPr>
        <w:t>.</w:t>
      </w:r>
    </w:p>
    <w:p w14:paraId="0FA696DF" w14:textId="77777777" w:rsidR="00067452" w:rsidRDefault="00067452">
      <w:pPr>
        <w:pStyle w:val="BodyText"/>
        <w:spacing w:before="25"/>
        <w:rPr>
          <w:b/>
          <w:sz w:val="21"/>
        </w:rPr>
      </w:pPr>
    </w:p>
    <w:p w14:paraId="0FA696E0" w14:textId="77777777" w:rsidR="00067452" w:rsidRDefault="00D766AF">
      <w:pPr>
        <w:pStyle w:val="BodyText"/>
        <w:ind w:left="100" w:firstLine="720"/>
      </w:pPr>
      <w:r>
        <w:t>SECTION</w:t>
      </w:r>
      <w:r>
        <w:rPr>
          <w:spacing w:val="-7"/>
        </w:rPr>
        <w:t xml:space="preserve"> </w:t>
      </w:r>
      <w:r>
        <w:t>2.</w:t>
      </w:r>
      <w:r>
        <w:rPr>
          <w:spacing w:val="-7"/>
        </w:rPr>
        <w:t xml:space="preserve"> </w:t>
      </w:r>
      <w:r>
        <w:t>AND</w:t>
      </w:r>
      <w:r>
        <w:rPr>
          <w:spacing w:val="-10"/>
        </w:rPr>
        <w:t xml:space="preserve"> </w:t>
      </w:r>
      <w:r>
        <w:t>BE</w:t>
      </w:r>
      <w:r>
        <w:rPr>
          <w:spacing w:val="-9"/>
        </w:rPr>
        <w:t xml:space="preserve"> </w:t>
      </w:r>
      <w:r>
        <w:t>IT</w:t>
      </w:r>
      <w:r>
        <w:rPr>
          <w:spacing w:val="-7"/>
        </w:rPr>
        <w:t xml:space="preserve"> </w:t>
      </w:r>
      <w:r>
        <w:t>FURTHER</w:t>
      </w:r>
      <w:r>
        <w:rPr>
          <w:spacing w:val="-8"/>
        </w:rPr>
        <w:t xml:space="preserve"> </w:t>
      </w:r>
      <w:r>
        <w:t>ENACTED,</w:t>
      </w:r>
      <w:r>
        <w:rPr>
          <w:spacing w:val="-7"/>
        </w:rPr>
        <w:t xml:space="preserve"> </w:t>
      </w:r>
      <w:r>
        <w:t>That</w:t>
      </w:r>
      <w:r>
        <w:rPr>
          <w:spacing w:val="-10"/>
        </w:rPr>
        <w:t xml:space="preserve"> </w:t>
      </w:r>
      <w:r>
        <w:t>this</w:t>
      </w:r>
      <w:r>
        <w:rPr>
          <w:spacing w:val="-8"/>
        </w:rPr>
        <w:t xml:space="preserve"> </w:t>
      </w:r>
      <w:r>
        <w:t>Act</w:t>
      </w:r>
      <w:r>
        <w:rPr>
          <w:spacing w:val="-8"/>
        </w:rPr>
        <w:t xml:space="preserve"> </w:t>
      </w:r>
      <w:r>
        <w:t>shall</w:t>
      </w:r>
      <w:r>
        <w:rPr>
          <w:spacing w:val="-9"/>
        </w:rPr>
        <w:t xml:space="preserve"> </w:t>
      </w:r>
      <w:r>
        <w:t>take</w:t>
      </w:r>
      <w:r>
        <w:rPr>
          <w:spacing w:val="-8"/>
        </w:rPr>
        <w:t xml:space="preserve"> </w:t>
      </w:r>
      <w:r>
        <w:t>effect</w:t>
      </w:r>
      <w:r>
        <w:rPr>
          <w:spacing w:val="-8"/>
        </w:rPr>
        <w:t xml:space="preserve"> </w:t>
      </w:r>
      <w:r>
        <w:t>July 1, 2024.</w:t>
      </w:r>
    </w:p>
    <w:p w14:paraId="0FA696E1" w14:textId="77777777" w:rsidR="00067452" w:rsidRDefault="00067452">
      <w:pPr>
        <w:pStyle w:val="BodyText"/>
        <w:spacing w:before="1"/>
      </w:pPr>
    </w:p>
    <w:p w14:paraId="0FA696E2" w14:textId="77777777" w:rsidR="00067452" w:rsidRDefault="00D766AF">
      <w:pPr>
        <w:ind w:left="100"/>
        <w:jc w:val="both"/>
        <w:rPr>
          <w:b/>
          <w:sz w:val="24"/>
        </w:rPr>
      </w:pPr>
      <w:r>
        <w:rPr>
          <w:b/>
          <w:sz w:val="24"/>
        </w:rPr>
        <w:t>Approved</w:t>
      </w:r>
      <w:r>
        <w:rPr>
          <w:b/>
          <w:spacing w:val="-3"/>
          <w:sz w:val="24"/>
        </w:rPr>
        <w:t xml:space="preserve"> </w:t>
      </w:r>
      <w:r>
        <w:rPr>
          <w:b/>
          <w:sz w:val="24"/>
        </w:rPr>
        <w:t>by</w:t>
      </w:r>
      <w:r>
        <w:rPr>
          <w:b/>
          <w:spacing w:val="-5"/>
          <w:sz w:val="24"/>
        </w:rPr>
        <w:t xml:space="preserve"> </w:t>
      </w:r>
      <w:r>
        <w:rPr>
          <w:b/>
          <w:sz w:val="24"/>
        </w:rPr>
        <w:t>the</w:t>
      </w:r>
      <w:r>
        <w:rPr>
          <w:b/>
          <w:spacing w:val="-5"/>
          <w:sz w:val="24"/>
        </w:rPr>
        <w:t xml:space="preserve"> </w:t>
      </w:r>
      <w:r>
        <w:rPr>
          <w:b/>
          <w:sz w:val="24"/>
        </w:rPr>
        <w:t>Governor,</w:t>
      </w:r>
      <w:r>
        <w:rPr>
          <w:b/>
          <w:spacing w:val="-3"/>
          <w:sz w:val="24"/>
        </w:rPr>
        <w:t xml:space="preserve"> </w:t>
      </w:r>
      <w:r>
        <w:rPr>
          <w:b/>
          <w:sz w:val="24"/>
        </w:rPr>
        <w:t>April</w:t>
      </w:r>
      <w:r>
        <w:rPr>
          <w:b/>
          <w:spacing w:val="-4"/>
          <w:sz w:val="24"/>
        </w:rPr>
        <w:t xml:space="preserve"> </w:t>
      </w:r>
      <w:r>
        <w:rPr>
          <w:b/>
          <w:sz w:val="24"/>
        </w:rPr>
        <w:t>25,</w:t>
      </w:r>
      <w:r>
        <w:rPr>
          <w:b/>
          <w:spacing w:val="-2"/>
          <w:sz w:val="24"/>
        </w:rPr>
        <w:t xml:space="preserve"> 2024.</w:t>
      </w:r>
    </w:p>
    <w:sectPr w:rsidR="00067452">
      <w:pgSz w:w="12240" w:h="15840"/>
      <w:pgMar w:top="1440" w:right="1040" w:bottom="760" w:left="980" w:header="834"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696EB" w14:textId="77777777" w:rsidR="00D766AF" w:rsidRDefault="00D766AF">
      <w:r>
        <w:separator/>
      </w:r>
    </w:p>
  </w:endnote>
  <w:endnote w:type="continuationSeparator" w:id="0">
    <w:p w14:paraId="0FA696ED" w14:textId="77777777" w:rsidR="00D766AF" w:rsidRDefault="00D7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altName w:val="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96E5" w14:textId="77777777" w:rsidR="00067452" w:rsidRDefault="00D766AF">
    <w:pPr>
      <w:pStyle w:val="BodyText"/>
      <w:spacing w:line="14" w:lineRule="auto"/>
      <w:rPr>
        <w:sz w:val="20"/>
      </w:rPr>
    </w:pPr>
    <w:r>
      <w:rPr>
        <w:noProof/>
      </w:rPr>
      <mc:AlternateContent>
        <mc:Choice Requires="wps">
          <w:drawing>
            <wp:anchor distT="0" distB="0" distL="0" distR="0" simplePos="0" relativeHeight="487498240" behindDoc="1" locked="0" layoutInCell="1" allowOverlap="1" wp14:anchorId="0FA696EF" wp14:editId="0FA696F0">
              <wp:simplePos x="0" y="0"/>
              <wp:positionH relativeFrom="page">
                <wp:posOffset>3682110</wp:posOffset>
              </wp:positionH>
              <wp:positionV relativeFrom="page">
                <wp:posOffset>9561397</wp:posOffset>
              </wp:positionV>
              <wp:extent cx="365125" cy="2089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125" cy="208915"/>
                      </a:xfrm>
                      <a:prstGeom prst="rect">
                        <a:avLst/>
                      </a:prstGeom>
                    </wps:spPr>
                    <wps:txbx>
                      <w:txbxContent>
                        <w:p w14:paraId="0FA696F8" w14:textId="77777777" w:rsidR="00067452" w:rsidRDefault="00D766AF">
                          <w:pPr>
                            <w:pStyle w:val="BodyText"/>
                            <w:spacing w:before="20"/>
                            <w:ind w:left="20"/>
                          </w:pPr>
                          <w:r>
                            <w:t>–</w:t>
                          </w:r>
                          <w:r>
                            <w:rPr>
                              <w:spacing w:val="1"/>
                            </w:rPr>
                            <w:t xml:space="preserve"> </w:t>
                          </w:r>
                          <w:r>
                            <w:fldChar w:fldCharType="begin"/>
                          </w:r>
                          <w:r>
                            <w:instrText xml:space="preserve"> PAGE </w:instrText>
                          </w:r>
                          <w:r>
                            <w:fldChar w:fldCharType="separate"/>
                          </w:r>
                          <w:r>
                            <w:t>2</w:t>
                          </w:r>
                          <w:r>
                            <w:fldChar w:fldCharType="end"/>
                          </w:r>
                          <w:r>
                            <w:rPr>
                              <w:spacing w:val="-1"/>
                            </w:rPr>
                            <w:t xml:space="preserve"> </w:t>
                          </w:r>
                          <w:r>
                            <w:rPr>
                              <w:spacing w:val="-10"/>
                            </w:rPr>
                            <w:t>–</w:t>
                          </w:r>
                        </w:p>
                      </w:txbxContent>
                    </wps:txbx>
                    <wps:bodyPr wrap="square" lIns="0" tIns="0" rIns="0" bIns="0" rtlCol="0">
                      <a:noAutofit/>
                    </wps:bodyPr>
                  </wps:wsp>
                </a:graphicData>
              </a:graphic>
            </wp:anchor>
          </w:drawing>
        </mc:Choice>
        <mc:Fallback>
          <w:pict>
            <v:shapetype w14:anchorId="0FA696EF" id="_x0000_t202" coordsize="21600,21600" o:spt="202" path="m,l,21600r21600,l21600,xe">
              <v:stroke joinstyle="miter"/>
              <v:path gradientshapeok="t" o:connecttype="rect"/>
            </v:shapetype>
            <v:shape id="Textbox 6" o:spid="_x0000_s1030" type="#_x0000_t202" style="position:absolute;margin-left:289.95pt;margin-top:752.85pt;width:28.75pt;height:16.45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" filled="f" stroked="f">
              <v:textbox inset="0,0,0,0">
                <w:txbxContent>
                  <w:p w14:paraId="0FA696F8" w14:textId="77777777" w:rsidR="00067452" w:rsidRDefault="00D766AF">
                    <w:pPr>
                      <w:pStyle w:val="BodyText"/>
                      <w:spacing w:before="20"/>
                      <w:ind w:left="20"/>
                    </w:pPr>
                    <w:r>
                      <w:t>–</w:t>
                    </w:r>
                    <w:r>
                      <w:rPr>
                        <w:spacing w:val="1"/>
                      </w:rPr>
                      <w:t xml:space="preserve"> </w:t>
                    </w:r>
                    <w:r>
                      <w:fldChar w:fldCharType="begin"/>
                    </w:r>
                    <w:r>
                      <w:instrText xml:space="preserve"> PAGE </w:instrText>
                    </w:r>
                    <w:r>
                      <w:fldChar w:fldCharType="separate"/>
                    </w:r>
                    <w:r>
                      <w:t>2</w:t>
                    </w:r>
                    <w:r>
                      <w:fldChar w:fldCharType="end"/>
                    </w:r>
                    <w:r>
                      <w:rPr>
                        <w:spacing w:val="-1"/>
                      </w:rPr>
                      <w:t xml:space="preserve"> </w:t>
                    </w:r>
                    <w:r>
                      <w:rPr>
                        <w:spacing w:val="-1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96E6" w14:textId="77777777" w:rsidR="00067452" w:rsidRDefault="00D766AF">
    <w:pPr>
      <w:pStyle w:val="BodyText"/>
      <w:spacing w:line="14" w:lineRule="auto"/>
      <w:rPr>
        <w:sz w:val="20"/>
      </w:rPr>
    </w:pPr>
    <w:r>
      <w:rPr>
        <w:noProof/>
      </w:rPr>
      <mc:AlternateContent>
        <mc:Choice Requires="wps">
          <w:drawing>
            <wp:anchor distT="0" distB="0" distL="0" distR="0" simplePos="0" relativeHeight="487497728" behindDoc="1" locked="0" layoutInCell="1" allowOverlap="1" wp14:anchorId="0FA696F1" wp14:editId="0FA696F2">
              <wp:simplePos x="0" y="0"/>
              <wp:positionH relativeFrom="page">
                <wp:posOffset>3682110</wp:posOffset>
              </wp:positionH>
              <wp:positionV relativeFrom="page">
                <wp:posOffset>9561397</wp:posOffset>
              </wp:positionV>
              <wp:extent cx="365125" cy="2089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125" cy="208915"/>
                      </a:xfrm>
                      <a:prstGeom prst="rect">
                        <a:avLst/>
                      </a:prstGeom>
                    </wps:spPr>
                    <wps:txbx>
                      <w:txbxContent>
                        <w:p w14:paraId="0FA696F7" w14:textId="77777777" w:rsidR="00067452" w:rsidRDefault="00D766AF">
                          <w:pPr>
                            <w:pStyle w:val="BodyText"/>
                            <w:spacing w:before="20"/>
                            <w:ind w:left="20"/>
                          </w:pPr>
                          <w:r>
                            <w:t>–</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rPr>
                              <w:spacing w:val="-10"/>
                            </w:rPr>
                            <w:t>–</w:t>
                          </w:r>
                        </w:p>
                      </w:txbxContent>
                    </wps:txbx>
                    <wps:bodyPr wrap="square" lIns="0" tIns="0" rIns="0" bIns="0" rtlCol="0">
                      <a:noAutofit/>
                    </wps:bodyPr>
                  </wps:wsp>
                </a:graphicData>
              </a:graphic>
            </wp:anchor>
          </w:drawing>
        </mc:Choice>
        <mc:Fallback>
          <w:pict>
            <v:shapetype w14:anchorId="0FA696F1" id="_x0000_t202" coordsize="21600,21600" o:spt="202" path="m,l,21600r21600,l21600,xe">
              <v:stroke joinstyle="miter"/>
              <v:path gradientshapeok="t" o:connecttype="rect"/>
            </v:shapetype>
            <v:shape id="Textbox 5" o:spid="_x0000_s1031" type="#_x0000_t202" style="position:absolute;margin-left:289.95pt;margin-top:752.85pt;width:28.75pt;height:16.45pt;z-index:-158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" filled="f" stroked="f">
              <v:textbox inset="0,0,0,0">
                <w:txbxContent>
                  <w:p w14:paraId="0FA696F7" w14:textId="77777777" w:rsidR="00067452" w:rsidRDefault="00D766AF">
                    <w:pPr>
                      <w:pStyle w:val="BodyText"/>
                      <w:spacing w:before="20"/>
                      <w:ind w:left="20"/>
                    </w:pPr>
                    <w:r>
                      <w:t>–</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rPr>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696E7" w14:textId="77777777" w:rsidR="00D766AF" w:rsidRDefault="00D766AF">
      <w:r>
        <w:separator/>
      </w:r>
    </w:p>
  </w:footnote>
  <w:footnote w:type="continuationSeparator" w:id="0">
    <w:p w14:paraId="0FA696E9" w14:textId="77777777" w:rsidR="00D766AF" w:rsidRDefault="00D7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96E3" w14:textId="77777777" w:rsidR="00067452" w:rsidRDefault="00D766AF">
    <w:pPr>
      <w:pStyle w:val="BodyText"/>
      <w:spacing w:line="14" w:lineRule="auto"/>
      <w:rPr>
        <w:sz w:val="20"/>
      </w:rPr>
    </w:pPr>
    <w:r>
      <w:rPr>
        <w:noProof/>
      </w:rPr>
      <mc:AlternateContent>
        <mc:Choice Requires="wps">
          <w:drawing>
            <wp:anchor distT="0" distB="0" distL="0" distR="0" simplePos="0" relativeHeight="487496704" behindDoc="1" locked="0" layoutInCell="1" allowOverlap="1" wp14:anchorId="0FA696E7" wp14:editId="0FA696E8">
              <wp:simplePos x="0" y="0"/>
              <wp:positionH relativeFrom="page">
                <wp:posOffset>741680</wp:posOffset>
              </wp:positionH>
              <wp:positionV relativeFrom="page">
                <wp:posOffset>516762</wp:posOffset>
              </wp:positionV>
              <wp:extent cx="568960" cy="2089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960" cy="208915"/>
                      </a:xfrm>
                      <a:prstGeom prst="rect">
                        <a:avLst/>
                      </a:prstGeom>
                    </wps:spPr>
                    <wps:txbx>
                      <w:txbxContent>
                        <w:p w14:paraId="0FA696F5" w14:textId="77777777" w:rsidR="00067452" w:rsidRDefault="00D766AF">
                          <w:pPr>
                            <w:pStyle w:val="BodyText"/>
                            <w:spacing w:before="20"/>
                            <w:ind w:left="20"/>
                          </w:pPr>
                          <w:r>
                            <w:t>Ch.</w:t>
                          </w:r>
                          <w:r>
                            <w:rPr>
                              <w:spacing w:val="-1"/>
                            </w:rPr>
                            <w:t xml:space="preserve"> </w:t>
                          </w:r>
                          <w:r>
                            <w:rPr>
                              <w:spacing w:val="-5"/>
                            </w:rPr>
                            <w:t>172</w:t>
                          </w:r>
                        </w:p>
                      </w:txbxContent>
                    </wps:txbx>
                    <wps:bodyPr wrap="square" lIns="0" tIns="0" rIns="0" bIns="0" rtlCol="0">
                      <a:noAutofit/>
                    </wps:bodyPr>
                  </wps:wsp>
                </a:graphicData>
              </a:graphic>
            </wp:anchor>
          </w:drawing>
        </mc:Choice>
        <mc:Fallback>
          <w:pict>
            <v:shapetype w14:anchorId="0FA696E7" id="_x0000_t202" coordsize="21600,21600" o:spt="202" path="m,l,21600r21600,l21600,xe">
              <v:stroke joinstyle="miter"/>
              <v:path gradientshapeok="t" o:connecttype="rect"/>
            </v:shapetype>
            <v:shape id="Textbox 3" o:spid="_x0000_s1026" type="#_x0000_t202" style="position:absolute;margin-left:58.4pt;margin-top:40.7pt;width:44.8pt;height:16.45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" filled="f" stroked="f">
              <v:textbox inset="0,0,0,0">
                <w:txbxContent>
                  <w:p w14:paraId="0FA696F5" w14:textId="77777777" w:rsidR="00067452" w:rsidRDefault="00D766AF">
                    <w:pPr>
                      <w:pStyle w:val="BodyText"/>
                      <w:spacing w:before="20"/>
                      <w:ind w:left="20"/>
                    </w:pPr>
                    <w:r>
                      <w:t>Ch.</w:t>
                    </w:r>
                    <w:r>
                      <w:rPr>
                        <w:spacing w:val="-1"/>
                      </w:rPr>
                      <w:t xml:space="preserve"> </w:t>
                    </w:r>
                    <w:r>
                      <w:rPr>
                        <w:spacing w:val="-5"/>
                      </w:rPr>
                      <w:t>172</w:t>
                    </w:r>
                  </w:p>
                </w:txbxContent>
              </v:textbox>
              <w10:wrap anchorx="page" anchory="page"/>
            </v:shape>
          </w:pict>
        </mc:Fallback>
      </mc:AlternateContent>
    </w:r>
    <w:r>
      <w:rPr>
        <w:noProof/>
      </w:rPr>
      <mc:AlternateContent>
        <mc:Choice Requires="wps">
          <w:drawing>
            <wp:anchor distT="0" distB="0" distL="0" distR="0" simplePos="0" relativeHeight="487497216" behindDoc="1" locked="0" layoutInCell="1" allowOverlap="1" wp14:anchorId="0FA696E9" wp14:editId="0FA696EA">
              <wp:simplePos x="0" y="0"/>
              <wp:positionH relativeFrom="page">
                <wp:posOffset>2735707</wp:posOffset>
              </wp:positionH>
              <wp:positionV relativeFrom="page">
                <wp:posOffset>516762</wp:posOffset>
              </wp:positionV>
              <wp:extent cx="2094230" cy="2089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4230" cy="208915"/>
                      </a:xfrm>
                      <a:prstGeom prst="rect">
                        <a:avLst/>
                      </a:prstGeom>
                    </wps:spPr>
                    <wps:txbx>
                      <w:txbxContent>
                        <w:p w14:paraId="0FA696F6" w14:textId="77777777" w:rsidR="00067452" w:rsidRDefault="00D766AF">
                          <w:pPr>
                            <w:pStyle w:val="BodyText"/>
                            <w:spacing w:before="20"/>
                            <w:ind w:left="20"/>
                          </w:pPr>
                          <w:r>
                            <w:t>2024</w:t>
                          </w:r>
                          <w:r>
                            <w:rPr>
                              <w:spacing w:val="-2"/>
                            </w:rPr>
                            <w:t xml:space="preserve"> </w:t>
                          </w:r>
                          <w:r>
                            <w:t>LAWS</w:t>
                          </w:r>
                          <w:r>
                            <w:rPr>
                              <w:spacing w:val="-1"/>
                            </w:rPr>
                            <w:t xml:space="preserve"> </w:t>
                          </w:r>
                          <w:r>
                            <w:t>OF</w:t>
                          </w:r>
                          <w:r>
                            <w:rPr>
                              <w:spacing w:val="-2"/>
                            </w:rPr>
                            <w:t xml:space="preserve"> MARYLAND</w:t>
                          </w:r>
                        </w:p>
                      </w:txbxContent>
                    </wps:txbx>
                    <wps:bodyPr wrap="square" lIns="0" tIns="0" rIns="0" bIns="0" rtlCol="0">
                      <a:noAutofit/>
                    </wps:bodyPr>
                  </wps:wsp>
                </a:graphicData>
              </a:graphic>
            </wp:anchor>
          </w:drawing>
        </mc:Choice>
        <mc:Fallback>
          <w:pict>
            <v:shape w14:anchorId="0FA696E9" id="Textbox 4" o:spid="_x0000_s1027" type="#_x0000_t202" style="position:absolute;margin-left:215.4pt;margin-top:40.7pt;width:164.9pt;height:16.45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" filled="f" stroked="f">
              <v:textbox inset="0,0,0,0">
                <w:txbxContent>
                  <w:p w14:paraId="0FA696F6" w14:textId="77777777" w:rsidR="00067452" w:rsidRDefault="00D766AF">
                    <w:pPr>
                      <w:pStyle w:val="BodyText"/>
                      <w:spacing w:before="20"/>
                      <w:ind w:left="20"/>
                    </w:pPr>
                    <w:r>
                      <w:t>2024</w:t>
                    </w:r>
                    <w:r>
                      <w:rPr>
                        <w:spacing w:val="-2"/>
                      </w:rPr>
                      <w:t xml:space="preserve"> </w:t>
                    </w:r>
                    <w:r>
                      <w:t>LAWS</w:t>
                    </w:r>
                    <w:r>
                      <w:rPr>
                        <w:spacing w:val="-1"/>
                      </w:rPr>
                      <w:t xml:space="preserve"> </w:t>
                    </w:r>
                    <w:r>
                      <w:t>OF</w:t>
                    </w:r>
                    <w:r>
                      <w:rPr>
                        <w:spacing w:val="-2"/>
                      </w:rPr>
                      <w:t xml:space="preserve"> MARYLAND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96E4" w14:textId="77777777" w:rsidR="00067452" w:rsidRDefault="00D766AF">
    <w:pPr>
      <w:pStyle w:val="BodyText"/>
      <w:spacing w:line="14" w:lineRule="auto"/>
      <w:rPr>
        <w:sz w:val="20"/>
      </w:rPr>
    </w:pPr>
    <w:r>
      <w:rPr>
        <w:noProof/>
      </w:rPr>
      <mc:AlternateContent>
        <mc:Choice Requires="wps">
          <w:drawing>
            <wp:anchor distT="0" distB="0" distL="0" distR="0" simplePos="0" relativeHeight="487495680" behindDoc="1" locked="0" layoutInCell="1" allowOverlap="1" wp14:anchorId="0FA696EB" wp14:editId="0FA696EC">
              <wp:simplePos x="0" y="0"/>
              <wp:positionH relativeFrom="page">
                <wp:posOffset>2903347</wp:posOffset>
              </wp:positionH>
              <wp:positionV relativeFrom="page">
                <wp:posOffset>516762</wp:posOffset>
              </wp:positionV>
              <wp:extent cx="1766570" cy="2089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6570" cy="208915"/>
                      </a:xfrm>
                      <a:prstGeom prst="rect">
                        <a:avLst/>
                      </a:prstGeom>
                    </wps:spPr>
                    <wps:txbx>
                      <w:txbxContent>
                        <w:p w14:paraId="0FA696F3" w14:textId="77777777" w:rsidR="00067452" w:rsidRDefault="00D766AF">
                          <w:pPr>
                            <w:pStyle w:val="BodyText"/>
                            <w:spacing w:before="20"/>
                            <w:ind w:left="20"/>
                          </w:pPr>
                          <w:r>
                            <w:t>WES</w:t>
                          </w:r>
                          <w:r>
                            <w:rPr>
                              <w:spacing w:val="-1"/>
                            </w:rPr>
                            <w:t xml:space="preserve"> </w:t>
                          </w:r>
                          <w:r>
                            <w:t>MOORE,</w:t>
                          </w:r>
                          <w:r>
                            <w:rPr>
                              <w:spacing w:val="-1"/>
                            </w:rPr>
                            <w:t xml:space="preserve"> </w:t>
                          </w:r>
                          <w:r>
                            <w:rPr>
                              <w:spacing w:val="-2"/>
                            </w:rPr>
                            <w:t>Governor</w:t>
                          </w:r>
                        </w:p>
                      </w:txbxContent>
                    </wps:txbx>
                    <wps:bodyPr wrap="square" lIns="0" tIns="0" rIns="0" bIns="0" rtlCol="0">
                      <a:noAutofit/>
                    </wps:bodyPr>
                  </wps:wsp>
                </a:graphicData>
              </a:graphic>
            </wp:anchor>
          </w:drawing>
        </mc:Choice>
        <mc:Fallback>
          <w:pict>
            <v:shapetype w14:anchorId="0FA696EB" id="_x0000_t202" coordsize="21600,21600" o:spt="202" path="m,l,21600r21600,l21600,xe">
              <v:stroke joinstyle="miter"/>
              <v:path gradientshapeok="t" o:connecttype="rect"/>
            </v:shapetype>
            <v:shape id="Textbox 1" o:spid="_x0000_s1028" type="#_x0000_t202" style="position:absolute;margin-left:228.6pt;margin-top:40.7pt;width:139.1pt;height:16.45pt;z-index:-158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" filled="f" stroked="f">
              <v:textbox inset="0,0,0,0">
                <w:txbxContent>
                  <w:p w14:paraId="0FA696F3" w14:textId="77777777" w:rsidR="00067452" w:rsidRDefault="00D766AF">
                    <w:pPr>
                      <w:pStyle w:val="BodyText"/>
                      <w:spacing w:before="20"/>
                      <w:ind w:left="20"/>
                    </w:pPr>
                    <w:r>
                      <w:t>WES</w:t>
                    </w:r>
                    <w:r>
                      <w:rPr>
                        <w:spacing w:val="-1"/>
                      </w:rPr>
                      <w:t xml:space="preserve"> </w:t>
                    </w:r>
                    <w:r>
                      <w:t>MOORE,</w:t>
                    </w:r>
                    <w:r>
                      <w:rPr>
                        <w:spacing w:val="-1"/>
                      </w:rPr>
                      <w:t xml:space="preserve"> </w:t>
                    </w:r>
                    <w:r>
                      <w:rPr>
                        <w:spacing w:val="-2"/>
                      </w:rPr>
                      <w:t>Governor</w:t>
                    </w:r>
                  </w:p>
                </w:txbxContent>
              </v:textbox>
              <w10:wrap anchorx="page" anchory="page"/>
            </v:shape>
          </w:pict>
        </mc:Fallback>
      </mc:AlternateContent>
    </w:r>
    <w:r>
      <w:rPr>
        <w:noProof/>
      </w:rPr>
      <mc:AlternateContent>
        <mc:Choice Requires="wps">
          <w:drawing>
            <wp:anchor distT="0" distB="0" distL="0" distR="0" simplePos="0" relativeHeight="487496192" behindDoc="1" locked="0" layoutInCell="1" allowOverlap="1" wp14:anchorId="0FA696ED" wp14:editId="0FA696EE">
              <wp:simplePos x="0" y="0"/>
              <wp:positionH relativeFrom="page">
                <wp:posOffset>6262878</wp:posOffset>
              </wp:positionH>
              <wp:positionV relativeFrom="page">
                <wp:posOffset>516762</wp:posOffset>
              </wp:positionV>
              <wp:extent cx="568960" cy="2089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960" cy="208915"/>
                      </a:xfrm>
                      <a:prstGeom prst="rect">
                        <a:avLst/>
                      </a:prstGeom>
                    </wps:spPr>
                    <wps:txbx>
                      <w:txbxContent>
                        <w:p w14:paraId="0FA696F4" w14:textId="77777777" w:rsidR="00067452" w:rsidRDefault="00D766AF">
                          <w:pPr>
                            <w:pStyle w:val="BodyText"/>
                            <w:spacing w:before="20"/>
                            <w:ind w:left="20"/>
                          </w:pPr>
                          <w:r>
                            <w:t>Ch.</w:t>
                          </w:r>
                          <w:r>
                            <w:rPr>
                              <w:spacing w:val="-1"/>
                            </w:rPr>
                            <w:t xml:space="preserve"> </w:t>
                          </w:r>
                          <w:r>
                            <w:rPr>
                              <w:spacing w:val="-5"/>
                            </w:rPr>
                            <w:t>172</w:t>
                          </w:r>
                        </w:p>
                      </w:txbxContent>
                    </wps:txbx>
                    <wps:bodyPr wrap="square" lIns="0" tIns="0" rIns="0" bIns="0" rtlCol="0">
                      <a:noAutofit/>
                    </wps:bodyPr>
                  </wps:wsp>
                </a:graphicData>
              </a:graphic>
            </wp:anchor>
          </w:drawing>
        </mc:Choice>
        <mc:Fallback>
          <w:pict>
            <v:shape w14:anchorId="0FA696ED" id="Textbox 2" o:spid="_x0000_s1029" type="#_x0000_t202" style="position:absolute;margin-left:493.15pt;margin-top:40.7pt;width:44.8pt;height:16.45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" filled="f" stroked="f">
              <v:textbox inset="0,0,0,0">
                <w:txbxContent>
                  <w:p w14:paraId="0FA696F4" w14:textId="77777777" w:rsidR="00067452" w:rsidRDefault="00D766AF">
                    <w:pPr>
                      <w:pStyle w:val="BodyText"/>
                      <w:spacing w:before="20"/>
                      <w:ind w:left="20"/>
                    </w:pPr>
                    <w:r>
                      <w:t>Ch.</w:t>
                    </w:r>
                    <w:r>
                      <w:rPr>
                        <w:spacing w:val="-1"/>
                      </w:rPr>
                      <w:t xml:space="preserve"> </w:t>
                    </w:r>
                    <w:r>
                      <w:rPr>
                        <w:spacing w:val="-5"/>
                      </w:rPr>
                      <w:t>172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31F8"/>
    <w:multiLevelType w:val="hybridMultilevel"/>
    <w:tmpl w:val="4D288758"/>
    <w:lvl w:ilvl="0" w:tplc="D3E46A8C">
      <w:start w:val="1"/>
      <w:numFmt w:val="upperLetter"/>
      <w:lvlText w:val="(%1)"/>
      <w:lvlJc w:val="left"/>
      <w:pPr>
        <w:ind w:left="100" w:hanging="720"/>
        <w:jc w:val="left"/>
      </w:pPr>
      <w:rPr>
        <w:rFonts w:ascii="Century Schoolbook" w:eastAsia="Century Schoolbook" w:hAnsi="Century Schoolbook" w:cs="Century Schoolbook" w:hint="default"/>
        <w:b/>
        <w:bCs/>
        <w:i w:val="0"/>
        <w:iCs w:val="0"/>
        <w:spacing w:val="-1"/>
        <w:w w:val="99"/>
        <w:sz w:val="26"/>
        <w:szCs w:val="26"/>
        <w:u w:val="single" w:color="000000"/>
        <w:lang w:val="en-US" w:eastAsia="en-US" w:bidi="ar-SA"/>
      </w:rPr>
    </w:lvl>
    <w:lvl w:ilvl="1" w:tplc="1EB8BE46">
      <w:start w:val="2"/>
      <w:numFmt w:val="decimal"/>
      <w:lvlText w:val="(%2)"/>
      <w:lvlJc w:val="left"/>
      <w:pPr>
        <w:ind w:left="100" w:hanging="720"/>
        <w:jc w:val="left"/>
      </w:pPr>
      <w:rPr>
        <w:rFonts w:ascii="Century Schoolbook" w:eastAsia="Century Schoolbook" w:hAnsi="Century Schoolbook" w:cs="Century Schoolbook" w:hint="default"/>
        <w:b/>
        <w:bCs/>
        <w:i w:val="0"/>
        <w:iCs w:val="0"/>
        <w:spacing w:val="-1"/>
        <w:w w:val="99"/>
        <w:sz w:val="26"/>
        <w:szCs w:val="26"/>
        <w:u w:val="single" w:color="000000"/>
        <w:lang w:val="en-US" w:eastAsia="en-US" w:bidi="ar-SA"/>
      </w:rPr>
    </w:lvl>
    <w:lvl w:ilvl="2" w:tplc="2BCEE4FC">
      <w:numFmt w:val="bullet"/>
      <w:lvlText w:val="•"/>
      <w:lvlJc w:val="left"/>
      <w:pPr>
        <w:ind w:left="2124" w:hanging="720"/>
      </w:pPr>
      <w:rPr>
        <w:rFonts w:hint="default"/>
        <w:lang w:val="en-US" w:eastAsia="en-US" w:bidi="ar-SA"/>
      </w:rPr>
    </w:lvl>
    <w:lvl w:ilvl="3" w:tplc="1A70B0FC">
      <w:numFmt w:val="bullet"/>
      <w:lvlText w:val="•"/>
      <w:lvlJc w:val="left"/>
      <w:pPr>
        <w:ind w:left="3136" w:hanging="720"/>
      </w:pPr>
      <w:rPr>
        <w:rFonts w:hint="default"/>
        <w:lang w:val="en-US" w:eastAsia="en-US" w:bidi="ar-SA"/>
      </w:rPr>
    </w:lvl>
    <w:lvl w:ilvl="4" w:tplc="221842DE">
      <w:numFmt w:val="bullet"/>
      <w:lvlText w:val="•"/>
      <w:lvlJc w:val="left"/>
      <w:pPr>
        <w:ind w:left="4148" w:hanging="720"/>
      </w:pPr>
      <w:rPr>
        <w:rFonts w:hint="default"/>
        <w:lang w:val="en-US" w:eastAsia="en-US" w:bidi="ar-SA"/>
      </w:rPr>
    </w:lvl>
    <w:lvl w:ilvl="5" w:tplc="B4DCDB12">
      <w:numFmt w:val="bullet"/>
      <w:lvlText w:val="•"/>
      <w:lvlJc w:val="left"/>
      <w:pPr>
        <w:ind w:left="5160" w:hanging="720"/>
      </w:pPr>
      <w:rPr>
        <w:rFonts w:hint="default"/>
        <w:lang w:val="en-US" w:eastAsia="en-US" w:bidi="ar-SA"/>
      </w:rPr>
    </w:lvl>
    <w:lvl w:ilvl="6" w:tplc="DD70A8F4">
      <w:numFmt w:val="bullet"/>
      <w:lvlText w:val="•"/>
      <w:lvlJc w:val="left"/>
      <w:pPr>
        <w:ind w:left="6172" w:hanging="720"/>
      </w:pPr>
      <w:rPr>
        <w:rFonts w:hint="default"/>
        <w:lang w:val="en-US" w:eastAsia="en-US" w:bidi="ar-SA"/>
      </w:rPr>
    </w:lvl>
    <w:lvl w:ilvl="7" w:tplc="350EBED0">
      <w:numFmt w:val="bullet"/>
      <w:lvlText w:val="•"/>
      <w:lvlJc w:val="left"/>
      <w:pPr>
        <w:ind w:left="7184" w:hanging="720"/>
      </w:pPr>
      <w:rPr>
        <w:rFonts w:hint="default"/>
        <w:lang w:val="en-US" w:eastAsia="en-US" w:bidi="ar-SA"/>
      </w:rPr>
    </w:lvl>
    <w:lvl w:ilvl="8" w:tplc="AEF44154">
      <w:numFmt w:val="bullet"/>
      <w:lvlText w:val="•"/>
      <w:lvlJc w:val="left"/>
      <w:pPr>
        <w:ind w:left="8196" w:hanging="720"/>
      </w:pPr>
      <w:rPr>
        <w:rFonts w:hint="default"/>
        <w:lang w:val="en-US" w:eastAsia="en-US" w:bidi="ar-SA"/>
      </w:rPr>
    </w:lvl>
  </w:abstractNum>
  <w:abstractNum w:abstractNumId="1" w15:restartNumberingAfterBreak="0">
    <w:nsid w:val="05DC026D"/>
    <w:multiLevelType w:val="hybridMultilevel"/>
    <w:tmpl w:val="621AD93C"/>
    <w:lvl w:ilvl="0" w:tplc="7E2AB7FC">
      <w:start w:val="2"/>
      <w:numFmt w:val="decimal"/>
      <w:lvlText w:val="(%1)"/>
      <w:lvlJc w:val="left"/>
      <w:pPr>
        <w:ind w:left="100" w:hanging="720"/>
        <w:jc w:val="lef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B8E84F56">
      <w:start w:val="1"/>
      <w:numFmt w:val="upperLetter"/>
      <w:lvlText w:val="%2."/>
      <w:lvlJc w:val="left"/>
      <w:pPr>
        <w:ind w:left="100" w:hanging="721"/>
        <w:jc w:val="left"/>
      </w:pPr>
      <w:rPr>
        <w:rFonts w:hint="default"/>
        <w:spacing w:val="-1"/>
        <w:w w:val="100"/>
        <w:lang w:val="en-US" w:eastAsia="en-US" w:bidi="ar-SA"/>
      </w:rPr>
    </w:lvl>
    <w:lvl w:ilvl="2" w:tplc="11D6ACE0">
      <w:numFmt w:val="bullet"/>
      <w:lvlText w:val="•"/>
      <w:lvlJc w:val="left"/>
      <w:pPr>
        <w:ind w:left="2124" w:hanging="721"/>
      </w:pPr>
      <w:rPr>
        <w:rFonts w:hint="default"/>
        <w:lang w:val="en-US" w:eastAsia="en-US" w:bidi="ar-SA"/>
      </w:rPr>
    </w:lvl>
    <w:lvl w:ilvl="3" w:tplc="B678AACC">
      <w:numFmt w:val="bullet"/>
      <w:lvlText w:val="•"/>
      <w:lvlJc w:val="left"/>
      <w:pPr>
        <w:ind w:left="3136" w:hanging="721"/>
      </w:pPr>
      <w:rPr>
        <w:rFonts w:hint="default"/>
        <w:lang w:val="en-US" w:eastAsia="en-US" w:bidi="ar-SA"/>
      </w:rPr>
    </w:lvl>
    <w:lvl w:ilvl="4" w:tplc="EB20C862">
      <w:numFmt w:val="bullet"/>
      <w:lvlText w:val="•"/>
      <w:lvlJc w:val="left"/>
      <w:pPr>
        <w:ind w:left="4148" w:hanging="721"/>
      </w:pPr>
      <w:rPr>
        <w:rFonts w:hint="default"/>
        <w:lang w:val="en-US" w:eastAsia="en-US" w:bidi="ar-SA"/>
      </w:rPr>
    </w:lvl>
    <w:lvl w:ilvl="5" w:tplc="0EE6F96C">
      <w:numFmt w:val="bullet"/>
      <w:lvlText w:val="•"/>
      <w:lvlJc w:val="left"/>
      <w:pPr>
        <w:ind w:left="5160" w:hanging="721"/>
      </w:pPr>
      <w:rPr>
        <w:rFonts w:hint="default"/>
        <w:lang w:val="en-US" w:eastAsia="en-US" w:bidi="ar-SA"/>
      </w:rPr>
    </w:lvl>
    <w:lvl w:ilvl="6" w:tplc="568493DC">
      <w:numFmt w:val="bullet"/>
      <w:lvlText w:val="•"/>
      <w:lvlJc w:val="left"/>
      <w:pPr>
        <w:ind w:left="6172" w:hanging="721"/>
      </w:pPr>
      <w:rPr>
        <w:rFonts w:hint="default"/>
        <w:lang w:val="en-US" w:eastAsia="en-US" w:bidi="ar-SA"/>
      </w:rPr>
    </w:lvl>
    <w:lvl w:ilvl="7" w:tplc="CA220D08">
      <w:numFmt w:val="bullet"/>
      <w:lvlText w:val="•"/>
      <w:lvlJc w:val="left"/>
      <w:pPr>
        <w:ind w:left="7184" w:hanging="721"/>
      </w:pPr>
      <w:rPr>
        <w:rFonts w:hint="default"/>
        <w:lang w:val="en-US" w:eastAsia="en-US" w:bidi="ar-SA"/>
      </w:rPr>
    </w:lvl>
    <w:lvl w:ilvl="8" w:tplc="28D83C60">
      <w:numFmt w:val="bullet"/>
      <w:lvlText w:val="•"/>
      <w:lvlJc w:val="left"/>
      <w:pPr>
        <w:ind w:left="8196" w:hanging="721"/>
      </w:pPr>
      <w:rPr>
        <w:rFonts w:hint="default"/>
        <w:lang w:val="en-US" w:eastAsia="en-US" w:bidi="ar-SA"/>
      </w:rPr>
    </w:lvl>
  </w:abstractNum>
  <w:abstractNum w:abstractNumId="2" w15:restartNumberingAfterBreak="0">
    <w:nsid w:val="07697A8E"/>
    <w:multiLevelType w:val="hybridMultilevel"/>
    <w:tmpl w:val="FAB6D718"/>
    <w:lvl w:ilvl="0" w:tplc="725EE48A">
      <w:start w:val="10"/>
      <w:numFmt w:val="lowerLetter"/>
      <w:lvlText w:val="(%1)"/>
      <w:lvlJc w:val="left"/>
      <w:pPr>
        <w:ind w:left="1540" w:hanging="720"/>
        <w:jc w:val="lef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34F29A3E">
      <w:start w:val="1"/>
      <w:numFmt w:val="decimal"/>
      <w:lvlText w:val="(%2)"/>
      <w:lvlJc w:val="left"/>
      <w:pPr>
        <w:ind w:left="100" w:hanging="720"/>
        <w:jc w:val="lef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2" w:tplc="D7E892EE">
      <w:numFmt w:val="bullet"/>
      <w:lvlText w:val="•"/>
      <w:lvlJc w:val="left"/>
      <w:pPr>
        <w:ind w:left="2504" w:hanging="720"/>
      </w:pPr>
      <w:rPr>
        <w:rFonts w:hint="default"/>
        <w:lang w:val="en-US" w:eastAsia="en-US" w:bidi="ar-SA"/>
      </w:rPr>
    </w:lvl>
    <w:lvl w:ilvl="3" w:tplc="1962260E">
      <w:numFmt w:val="bullet"/>
      <w:lvlText w:val="•"/>
      <w:lvlJc w:val="left"/>
      <w:pPr>
        <w:ind w:left="3468" w:hanging="720"/>
      </w:pPr>
      <w:rPr>
        <w:rFonts w:hint="default"/>
        <w:lang w:val="en-US" w:eastAsia="en-US" w:bidi="ar-SA"/>
      </w:rPr>
    </w:lvl>
    <w:lvl w:ilvl="4" w:tplc="69B84B66">
      <w:numFmt w:val="bullet"/>
      <w:lvlText w:val="•"/>
      <w:lvlJc w:val="left"/>
      <w:pPr>
        <w:ind w:left="4433" w:hanging="720"/>
      </w:pPr>
      <w:rPr>
        <w:rFonts w:hint="default"/>
        <w:lang w:val="en-US" w:eastAsia="en-US" w:bidi="ar-SA"/>
      </w:rPr>
    </w:lvl>
    <w:lvl w:ilvl="5" w:tplc="F0D01752">
      <w:numFmt w:val="bullet"/>
      <w:lvlText w:val="•"/>
      <w:lvlJc w:val="left"/>
      <w:pPr>
        <w:ind w:left="5397" w:hanging="720"/>
      </w:pPr>
      <w:rPr>
        <w:rFonts w:hint="default"/>
        <w:lang w:val="en-US" w:eastAsia="en-US" w:bidi="ar-SA"/>
      </w:rPr>
    </w:lvl>
    <w:lvl w:ilvl="6" w:tplc="27CC3A8C">
      <w:numFmt w:val="bullet"/>
      <w:lvlText w:val="•"/>
      <w:lvlJc w:val="left"/>
      <w:pPr>
        <w:ind w:left="6362" w:hanging="720"/>
      </w:pPr>
      <w:rPr>
        <w:rFonts w:hint="default"/>
        <w:lang w:val="en-US" w:eastAsia="en-US" w:bidi="ar-SA"/>
      </w:rPr>
    </w:lvl>
    <w:lvl w:ilvl="7" w:tplc="811CA732">
      <w:numFmt w:val="bullet"/>
      <w:lvlText w:val="•"/>
      <w:lvlJc w:val="left"/>
      <w:pPr>
        <w:ind w:left="7326" w:hanging="720"/>
      </w:pPr>
      <w:rPr>
        <w:rFonts w:hint="default"/>
        <w:lang w:val="en-US" w:eastAsia="en-US" w:bidi="ar-SA"/>
      </w:rPr>
    </w:lvl>
    <w:lvl w:ilvl="8" w:tplc="C8260338">
      <w:numFmt w:val="bullet"/>
      <w:lvlText w:val="•"/>
      <w:lvlJc w:val="left"/>
      <w:pPr>
        <w:ind w:left="8291" w:hanging="720"/>
      </w:pPr>
      <w:rPr>
        <w:rFonts w:hint="default"/>
        <w:lang w:val="en-US" w:eastAsia="en-US" w:bidi="ar-SA"/>
      </w:rPr>
    </w:lvl>
  </w:abstractNum>
  <w:abstractNum w:abstractNumId="3" w15:restartNumberingAfterBreak="0">
    <w:nsid w:val="09A24A84"/>
    <w:multiLevelType w:val="hybridMultilevel"/>
    <w:tmpl w:val="DB8C1698"/>
    <w:lvl w:ilvl="0" w:tplc="1452E960">
      <w:start w:val="1"/>
      <w:numFmt w:val="lowerLetter"/>
      <w:lvlText w:val="(%1)"/>
      <w:lvlJc w:val="left"/>
      <w:pPr>
        <w:ind w:left="1540" w:hanging="720"/>
        <w:jc w:val="lef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912CF148">
      <w:start w:val="1"/>
      <w:numFmt w:val="lowerRoman"/>
      <w:lvlText w:val="(%2)"/>
      <w:lvlJc w:val="left"/>
      <w:pPr>
        <w:ind w:left="100" w:hanging="720"/>
        <w:jc w:val="lef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2" w:tplc="E01E5B40">
      <w:start w:val="1"/>
      <w:numFmt w:val="decimal"/>
      <w:lvlText w:val="%3."/>
      <w:lvlJc w:val="left"/>
      <w:pPr>
        <w:ind w:left="3701" w:hanging="721"/>
        <w:jc w:val="lef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3" w:tplc="02CED678">
      <w:numFmt w:val="bullet"/>
      <w:lvlText w:val="•"/>
      <w:lvlJc w:val="left"/>
      <w:pPr>
        <w:ind w:left="4515" w:hanging="721"/>
      </w:pPr>
      <w:rPr>
        <w:rFonts w:hint="default"/>
        <w:lang w:val="en-US" w:eastAsia="en-US" w:bidi="ar-SA"/>
      </w:rPr>
    </w:lvl>
    <w:lvl w:ilvl="4" w:tplc="43A8DFB0">
      <w:numFmt w:val="bullet"/>
      <w:lvlText w:val="•"/>
      <w:lvlJc w:val="left"/>
      <w:pPr>
        <w:ind w:left="5330" w:hanging="721"/>
      </w:pPr>
      <w:rPr>
        <w:rFonts w:hint="default"/>
        <w:lang w:val="en-US" w:eastAsia="en-US" w:bidi="ar-SA"/>
      </w:rPr>
    </w:lvl>
    <w:lvl w:ilvl="5" w:tplc="FC2002AA">
      <w:numFmt w:val="bullet"/>
      <w:lvlText w:val="•"/>
      <w:lvlJc w:val="left"/>
      <w:pPr>
        <w:ind w:left="6145" w:hanging="721"/>
      </w:pPr>
      <w:rPr>
        <w:rFonts w:hint="default"/>
        <w:lang w:val="en-US" w:eastAsia="en-US" w:bidi="ar-SA"/>
      </w:rPr>
    </w:lvl>
    <w:lvl w:ilvl="6" w:tplc="A7F02670">
      <w:numFmt w:val="bullet"/>
      <w:lvlText w:val="•"/>
      <w:lvlJc w:val="left"/>
      <w:pPr>
        <w:ind w:left="6960" w:hanging="721"/>
      </w:pPr>
      <w:rPr>
        <w:rFonts w:hint="default"/>
        <w:lang w:val="en-US" w:eastAsia="en-US" w:bidi="ar-SA"/>
      </w:rPr>
    </w:lvl>
    <w:lvl w:ilvl="7" w:tplc="20E07B6A">
      <w:numFmt w:val="bullet"/>
      <w:lvlText w:val="•"/>
      <w:lvlJc w:val="left"/>
      <w:pPr>
        <w:ind w:left="7775" w:hanging="721"/>
      </w:pPr>
      <w:rPr>
        <w:rFonts w:hint="default"/>
        <w:lang w:val="en-US" w:eastAsia="en-US" w:bidi="ar-SA"/>
      </w:rPr>
    </w:lvl>
    <w:lvl w:ilvl="8" w:tplc="0CCADC96">
      <w:numFmt w:val="bullet"/>
      <w:lvlText w:val="•"/>
      <w:lvlJc w:val="left"/>
      <w:pPr>
        <w:ind w:left="8590" w:hanging="721"/>
      </w:pPr>
      <w:rPr>
        <w:rFonts w:hint="default"/>
        <w:lang w:val="en-US" w:eastAsia="en-US" w:bidi="ar-SA"/>
      </w:rPr>
    </w:lvl>
  </w:abstractNum>
  <w:abstractNum w:abstractNumId="4" w15:restartNumberingAfterBreak="0">
    <w:nsid w:val="652516D2"/>
    <w:multiLevelType w:val="hybridMultilevel"/>
    <w:tmpl w:val="6BAE4F68"/>
    <w:lvl w:ilvl="0" w:tplc="A7C821A8">
      <w:start w:val="2"/>
      <w:numFmt w:val="decimal"/>
      <w:lvlText w:val="%1."/>
      <w:lvlJc w:val="left"/>
      <w:pPr>
        <w:ind w:left="100" w:hanging="721"/>
        <w:jc w:val="left"/>
      </w:pPr>
      <w:rPr>
        <w:rFonts w:hint="default"/>
        <w:spacing w:val="0"/>
        <w:w w:val="100"/>
        <w:lang w:val="en-US" w:eastAsia="en-US" w:bidi="ar-SA"/>
      </w:rPr>
    </w:lvl>
    <w:lvl w:ilvl="1" w:tplc="92C2A05E">
      <w:numFmt w:val="bullet"/>
      <w:lvlText w:val="•"/>
      <w:lvlJc w:val="left"/>
      <w:pPr>
        <w:ind w:left="1112" w:hanging="721"/>
      </w:pPr>
      <w:rPr>
        <w:rFonts w:hint="default"/>
        <w:lang w:val="en-US" w:eastAsia="en-US" w:bidi="ar-SA"/>
      </w:rPr>
    </w:lvl>
    <w:lvl w:ilvl="2" w:tplc="D8AA7974">
      <w:numFmt w:val="bullet"/>
      <w:lvlText w:val="•"/>
      <w:lvlJc w:val="left"/>
      <w:pPr>
        <w:ind w:left="2124" w:hanging="721"/>
      </w:pPr>
      <w:rPr>
        <w:rFonts w:hint="default"/>
        <w:lang w:val="en-US" w:eastAsia="en-US" w:bidi="ar-SA"/>
      </w:rPr>
    </w:lvl>
    <w:lvl w:ilvl="3" w:tplc="D18A29F2">
      <w:numFmt w:val="bullet"/>
      <w:lvlText w:val="•"/>
      <w:lvlJc w:val="left"/>
      <w:pPr>
        <w:ind w:left="3136" w:hanging="721"/>
      </w:pPr>
      <w:rPr>
        <w:rFonts w:hint="default"/>
        <w:lang w:val="en-US" w:eastAsia="en-US" w:bidi="ar-SA"/>
      </w:rPr>
    </w:lvl>
    <w:lvl w:ilvl="4" w:tplc="82C67C6E">
      <w:numFmt w:val="bullet"/>
      <w:lvlText w:val="•"/>
      <w:lvlJc w:val="left"/>
      <w:pPr>
        <w:ind w:left="4148" w:hanging="721"/>
      </w:pPr>
      <w:rPr>
        <w:rFonts w:hint="default"/>
        <w:lang w:val="en-US" w:eastAsia="en-US" w:bidi="ar-SA"/>
      </w:rPr>
    </w:lvl>
    <w:lvl w:ilvl="5" w:tplc="FC7CA5F6">
      <w:numFmt w:val="bullet"/>
      <w:lvlText w:val="•"/>
      <w:lvlJc w:val="left"/>
      <w:pPr>
        <w:ind w:left="5160" w:hanging="721"/>
      </w:pPr>
      <w:rPr>
        <w:rFonts w:hint="default"/>
        <w:lang w:val="en-US" w:eastAsia="en-US" w:bidi="ar-SA"/>
      </w:rPr>
    </w:lvl>
    <w:lvl w:ilvl="6" w:tplc="5BB8F94E">
      <w:numFmt w:val="bullet"/>
      <w:lvlText w:val="•"/>
      <w:lvlJc w:val="left"/>
      <w:pPr>
        <w:ind w:left="6172" w:hanging="721"/>
      </w:pPr>
      <w:rPr>
        <w:rFonts w:hint="default"/>
        <w:lang w:val="en-US" w:eastAsia="en-US" w:bidi="ar-SA"/>
      </w:rPr>
    </w:lvl>
    <w:lvl w:ilvl="7" w:tplc="CA6AD9D6">
      <w:numFmt w:val="bullet"/>
      <w:lvlText w:val="•"/>
      <w:lvlJc w:val="left"/>
      <w:pPr>
        <w:ind w:left="7184" w:hanging="721"/>
      </w:pPr>
      <w:rPr>
        <w:rFonts w:hint="default"/>
        <w:lang w:val="en-US" w:eastAsia="en-US" w:bidi="ar-SA"/>
      </w:rPr>
    </w:lvl>
    <w:lvl w:ilvl="8" w:tplc="664CD22C">
      <w:numFmt w:val="bullet"/>
      <w:lvlText w:val="•"/>
      <w:lvlJc w:val="left"/>
      <w:pPr>
        <w:ind w:left="8196" w:hanging="721"/>
      </w:pPr>
      <w:rPr>
        <w:rFonts w:hint="default"/>
        <w:lang w:val="en-US" w:eastAsia="en-US" w:bidi="ar-SA"/>
      </w:rPr>
    </w:lvl>
  </w:abstractNum>
  <w:abstractNum w:abstractNumId="5" w15:restartNumberingAfterBreak="0">
    <w:nsid w:val="6D35480F"/>
    <w:multiLevelType w:val="hybridMultilevel"/>
    <w:tmpl w:val="5AA83254"/>
    <w:lvl w:ilvl="0" w:tplc="4E54803A">
      <w:start w:val="2"/>
      <w:numFmt w:val="lowerRoman"/>
      <w:lvlText w:val="(%1)"/>
      <w:lvlJc w:val="left"/>
      <w:pPr>
        <w:ind w:left="100" w:hanging="720"/>
        <w:jc w:val="lef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8E1C5D18">
      <w:numFmt w:val="bullet"/>
      <w:lvlText w:val="•"/>
      <w:lvlJc w:val="left"/>
      <w:pPr>
        <w:ind w:left="1112" w:hanging="720"/>
      </w:pPr>
      <w:rPr>
        <w:rFonts w:hint="default"/>
        <w:lang w:val="en-US" w:eastAsia="en-US" w:bidi="ar-SA"/>
      </w:rPr>
    </w:lvl>
    <w:lvl w:ilvl="2" w:tplc="C750DF26">
      <w:numFmt w:val="bullet"/>
      <w:lvlText w:val="•"/>
      <w:lvlJc w:val="left"/>
      <w:pPr>
        <w:ind w:left="2124" w:hanging="720"/>
      </w:pPr>
      <w:rPr>
        <w:rFonts w:hint="default"/>
        <w:lang w:val="en-US" w:eastAsia="en-US" w:bidi="ar-SA"/>
      </w:rPr>
    </w:lvl>
    <w:lvl w:ilvl="3" w:tplc="52E6A8F4">
      <w:numFmt w:val="bullet"/>
      <w:lvlText w:val="•"/>
      <w:lvlJc w:val="left"/>
      <w:pPr>
        <w:ind w:left="3136" w:hanging="720"/>
      </w:pPr>
      <w:rPr>
        <w:rFonts w:hint="default"/>
        <w:lang w:val="en-US" w:eastAsia="en-US" w:bidi="ar-SA"/>
      </w:rPr>
    </w:lvl>
    <w:lvl w:ilvl="4" w:tplc="0A9EBDEA">
      <w:numFmt w:val="bullet"/>
      <w:lvlText w:val="•"/>
      <w:lvlJc w:val="left"/>
      <w:pPr>
        <w:ind w:left="4148" w:hanging="720"/>
      </w:pPr>
      <w:rPr>
        <w:rFonts w:hint="default"/>
        <w:lang w:val="en-US" w:eastAsia="en-US" w:bidi="ar-SA"/>
      </w:rPr>
    </w:lvl>
    <w:lvl w:ilvl="5" w:tplc="5EA0A038">
      <w:numFmt w:val="bullet"/>
      <w:lvlText w:val="•"/>
      <w:lvlJc w:val="left"/>
      <w:pPr>
        <w:ind w:left="5160" w:hanging="720"/>
      </w:pPr>
      <w:rPr>
        <w:rFonts w:hint="default"/>
        <w:lang w:val="en-US" w:eastAsia="en-US" w:bidi="ar-SA"/>
      </w:rPr>
    </w:lvl>
    <w:lvl w:ilvl="6" w:tplc="FEFEE610">
      <w:numFmt w:val="bullet"/>
      <w:lvlText w:val="•"/>
      <w:lvlJc w:val="left"/>
      <w:pPr>
        <w:ind w:left="6172" w:hanging="720"/>
      </w:pPr>
      <w:rPr>
        <w:rFonts w:hint="default"/>
        <w:lang w:val="en-US" w:eastAsia="en-US" w:bidi="ar-SA"/>
      </w:rPr>
    </w:lvl>
    <w:lvl w:ilvl="7" w:tplc="90823194">
      <w:numFmt w:val="bullet"/>
      <w:lvlText w:val="•"/>
      <w:lvlJc w:val="left"/>
      <w:pPr>
        <w:ind w:left="7184" w:hanging="720"/>
      </w:pPr>
      <w:rPr>
        <w:rFonts w:hint="default"/>
        <w:lang w:val="en-US" w:eastAsia="en-US" w:bidi="ar-SA"/>
      </w:rPr>
    </w:lvl>
    <w:lvl w:ilvl="8" w:tplc="7E2257C8">
      <w:numFmt w:val="bullet"/>
      <w:lvlText w:val="•"/>
      <w:lvlJc w:val="left"/>
      <w:pPr>
        <w:ind w:left="8196" w:hanging="720"/>
      </w:pPr>
      <w:rPr>
        <w:rFonts w:hint="default"/>
        <w:lang w:val="en-US" w:eastAsia="en-US" w:bidi="ar-SA"/>
      </w:rPr>
    </w:lvl>
  </w:abstractNum>
  <w:num w:numId="1" w16cid:durableId="63381037">
    <w:abstractNumId w:val="0"/>
  </w:num>
  <w:num w:numId="2" w16cid:durableId="985596535">
    <w:abstractNumId w:val="2"/>
  </w:num>
  <w:num w:numId="3" w16cid:durableId="559511812">
    <w:abstractNumId w:val="5"/>
  </w:num>
  <w:num w:numId="4" w16cid:durableId="241256726">
    <w:abstractNumId w:val="4"/>
  </w:num>
  <w:num w:numId="5" w16cid:durableId="936986287">
    <w:abstractNumId w:val="1"/>
  </w:num>
  <w:num w:numId="6" w16cid:durableId="1630935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67452"/>
    <w:rsid w:val="00067452"/>
    <w:rsid w:val="002E4212"/>
    <w:rsid w:val="00D7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9678"/>
  <w15:docId w15:val="{AE33A910-611B-4F33-B803-82D5C039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firstLine="288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1218</Words>
  <Characters>6949</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Regular Session  - House Bill 336 Chapter</dc:title>
  <dc:creator>Maryland General Assembly</dc:creator>
  <cp:lastModifiedBy>Alfred Maneki</cp:lastModifiedBy>
  <cp:revision>2</cp:revision>
  <dcterms:created xsi:type="dcterms:W3CDTF">2024-08-12T16:42:00Z</dcterms:created>
  <dcterms:modified xsi:type="dcterms:W3CDTF">2024-08-12T16:52:00Z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Word 2013</vt:lpwstr>
  </property>
  <property fmtid="{D5CDD505-2E9C-101B-9397-08002B2CF9AE}" pid="4" name="LastSaved">
    <vt:filetime>2024-08-12T00:00:00Z</vt:filetime>
  </property>
  <property fmtid="{D5CDD505-2E9C-101B-9397-08002B2CF9AE}" pid="5" name="Producer">
    <vt:lpwstr>Microsoft® Word 2013</vt:lpwstr>
  </property>
</Properties>
</file>